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93200" w14:textId="77777777" w:rsidR="00917AAB" w:rsidRPr="00DD40BA" w:rsidRDefault="00917AAB" w:rsidP="002F670C">
      <w:pPr>
        <w:rPr>
          <w:sz w:val="22"/>
          <w:szCs w:val="22"/>
        </w:rPr>
      </w:pPr>
    </w:p>
    <w:p w14:paraId="63601EA9" w14:textId="77777777" w:rsidR="002F670C" w:rsidRPr="00DD40BA" w:rsidRDefault="002F670C" w:rsidP="002F670C">
      <w:pPr>
        <w:rPr>
          <w:sz w:val="22"/>
          <w:szCs w:val="22"/>
        </w:rPr>
      </w:pPr>
    </w:p>
    <w:p w14:paraId="7985328D" w14:textId="77777777" w:rsidR="002F670C" w:rsidRPr="00DD40BA" w:rsidRDefault="002F670C" w:rsidP="002F670C">
      <w:pPr>
        <w:rPr>
          <w:sz w:val="22"/>
          <w:szCs w:val="22"/>
        </w:rPr>
      </w:pPr>
    </w:p>
    <w:p w14:paraId="05F1406A" w14:textId="77777777" w:rsidR="002F670C" w:rsidRPr="00DD40BA" w:rsidRDefault="002F670C" w:rsidP="002F670C">
      <w:pPr>
        <w:rPr>
          <w:rFonts w:ascii="Arial" w:hAnsi="Arial" w:cs="Arial"/>
          <w:sz w:val="22"/>
          <w:szCs w:val="22"/>
        </w:rPr>
      </w:pPr>
      <w:r w:rsidRPr="00DD40BA">
        <w:rPr>
          <w:sz w:val="22"/>
          <w:szCs w:val="22"/>
        </w:rPr>
        <w:tab/>
      </w:r>
      <w:r w:rsidRPr="00DD40BA">
        <w:rPr>
          <w:sz w:val="22"/>
          <w:szCs w:val="22"/>
        </w:rPr>
        <w:tab/>
      </w:r>
      <w:r w:rsidRPr="00DD40BA">
        <w:rPr>
          <w:sz w:val="22"/>
          <w:szCs w:val="22"/>
        </w:rPr>
        <w:tab/>
      </w:r>
      <w:r w:rsidRPr="00DD40BA">
        <w:rPr>
          <w:sz w:val="22"/>
          <w:szCs w:val="22"/>
        </w:rPr>
        <w:tab/>
      </w:r>
      <w:r w:rsidRPr="00DD40BA">
        <w:rPr>
          <w:sz w:val="22"/>
          <w:szCs w:val="22"/>
        </w:rPr>
        <w:tab/>
      </w:r>
      <w:r w:rsidRPr="00DD40BA">
        <w:rPr>
          <w:sz w:val="22"/>
          <w:szCs w:val="22"/>
        </w:rPr>
        <w:tab/>
      </w:r>
      <w:r w:rsidRPr="00DD40BA">
        <w:rPr>
          <w:sz w:val="22"/>
          <w:szCs w:val="22"/>
        </w:rPr>
        <w:tab/>
      </w:r>
      <w:r w:rsidRPr="00DD40BA">
        <w:rPr>
          <w:sz w:val="22"/>
          <w:szCs w:val="22"/>
        </w:rPr>
        <w:tab/>
      </w:r>
      <w:r w:rsidRPr="00DD40BA">
        <w:rPr>
          <w:rFonts w:ascii="Arial" w:hAnsi="Arial" w:cs="Arial"/>
          <w:sz w:val="22"/>
          <w:szCs w:val="22"/>
        </w:rPr>
        <w:t>Slovanet, a. s.</w:t>
      </w:r>
    </w:p>
    <w:p w14:paraId="1340D949" w14:textId="77777777" w:rsidR="002F670C" w:rsidRPr="00DD40BA" w:rsidRDefault="002F670C" w:rsidP="002F670C">
      <w:pPr>
        <w:rPr>
          <w:rFonts w:ascii="Arial" w:hAnsi="Arial" w:cs="Arial"/>
          <w:sz w:val="22"/>
          <w:szCs w:val="22"/>
        </w:rPr>
      </w:pPr>
      <w:r w:rsidRPr="00DD40BA">
        <w:rPr>
          <w:rFonts w:ascii="Arial" w:hAnsi="Arial" w:cs="Arial"/>
          <w:sz w:val="22"/>
          <w:szCs w:val="22"/>
        </w:rPr>
        <w:tab/>
      </w:r>
      <w:r w:rsidRPr="00DD40BA">
        <w:rPr>
          <w:rFonts w:ascii="Arial" w:hAnsi="Arial" w:cs="Arial"/>
          <w:sz w:val="22"/>
          <w:szCs w:val="22"/>
        </w:rPr>
        <w:tab/>
      </w:r>
      <w:r w:rsidRPr="00DD40BA">
        <w:rPr>
          <w:rFonts w:ascii="Arial" w:hAnsi="Arial" w:cs="Arial"/>
          <w:sz w:val="22"/>
          <w:szCs w:val="22"/>
        </w:rPr>
        <w:tab/>
      </w:r>
      <w:r w:rsidRPr="00DD40BA">
        <w:rPr>
          <w:rFonts w:ascii="Arial" w:hAnsi="Arial" w:cs="Arial"/>
          <w:sz w:val="22"/>
          <w:szCs w:val="22"/>
        </w:rPr>
        <w:tab/>
      </w:r>
      <w:r w:rsidRPr="00DD40BA">
        <w:rPr>
          <w:rFonts w:ascii="Arial" w:hAnsi="Arial" w:cs="Arial"/>
          <w:sz w:val="22"/>
          <w:szCs w:val="22"/>
        </w:rPr>
        <w:tab/>
      </w:r>
      <w:r w:rsidRPr="00DD40BA">
        <w:rPr>
          <w:rFonts w:ascii="Arial" w:hAnsi="Arial" w:cs="Arial"/>
          <w:sz w:val="22"/>
          <w:szCs w:val="22"/>
        </w:rPr>
        <w:tab/>
      </w:r>
      <w:r w:rsidRPr="00DD40BA">
        <w:rPr>
          <w:rFonts w:ascii="Arial" w:hAnsi="Arial" w:cs="Arial"/>
          <w:sz w:val="22"/>
          <w:szCs w:val="22"/>
        </w:rPr>
        <w:tab/>
      </w:r>
      <w:r w:rsidRPr="00DD40BA">
        <w:rPr>
          <w:rFonts w:ascii="Arial" w:hAnsi="Arial" w:cs="Arial"/>
          <w:sz w:val="22"/>
          <w:szCs w:val="22"/>
        </w:rPr>
        <w:tab/>
      </w:r>
      <w:r w:rsidR="002A4A32">
        <w:rPr>
          <w:rFonts w:ascii="Arial" w:hAnsi="Arial" w:cs="Arial"/>
          <w:sz w:val="22"/>
          <w:szCs w:val="22"/>
        </w:rPr>
        <w:t>Galvaniho 19</w:t>
      </w:r>
      <w:r w:rsidRPr="00DD40BA">
        <w:rPr>
          <w:rFonts w:ascii="Arial" w:hAnsi="Arial" w:cs="Arial"/>
          <w:sz w:val="22"/>
          <w:szCs w:val="22"/>
        </w:rPr>
        <w:t xml:space="preserve"> </w:t>
      </w:r>
    </w:p>
    <w:p w14:paraId="39DC7087" w14:textId="77777777" w:rsidR="002F670C" w:rsidRPr="00DD40BA" w:rsidRDefault="002F670C" w:rsidP="002F670C">
      <w:pPr>
        <w:rPr>
          <w:rFonts w:ascii="Arial" w:hAnsi="Arial" w:cs="Arial"/>
          <w:sz w:val="22"/>
          <w:szCs w:val="22"/>
        </w:rPr>
      </w:pPr>
      <w:r w:rsidRPr="00DD40BA">
        <w:rPr>
          <w:rFonts w:ascii="Arial" w:hAnsi="Arial" w:cs="Arial"/>
          <w:sz w:val="22"/>
          <w:szCs w:val="22"/>
        </w:rPr>
        <w:tab/>
      </w:r>
      <w:r w:rsidRPr="00DD40BA">
        <w:rPr>
          <w:rFonts w:ascii="Arial" w:hAnsi="Arial" w:cs="Arial"/>
          <w:sz w:val="22"/>
          <w:szCs w:val="22"/>
        </w:rPr>
        <w:tab/>
      </w:r>
      <w:r w:rsidRPr="00DD40BA">
        <w:rPr>
          <w:rFonts w:ascii="Arial" w:hAnsi="Arial" w:cs="Arial"/>
          <w:sz w:val="22"/>
          <w:szCs w:val="22"/>
        </w:rPr>
        <w:tab/>
      </w:r>
      <w:r w:rsidRPr="00DD40BA">
        <w:rPr>
          <w:rFonts w:ascii="Arial" w:hAnsi="Arial" w:cs="Arial"/>
          <w:sz w:val="22"/>
          <w:szCs w:val="22"/>
        </w:rPr>
        <w:tab/>
      </w:r>
      <w:r w:rsidRPr="00DD40BA">
        <w:rPr>
          <w:rFonts w:ascii="Arial" w:hAnsi="Arial" w:cs="Arial"/>
          <w:sz w:val="22"/>
          <w:szCs w:val="22"/>
        </w:rPr>
        <w:tab/>
      </w:r>
      <w:r w:rsidRPr="00DD40BA">
        <w:rPr>
          <w:rFonts w:ascii="Arial" w:hAnsi="Arial" w:cs="Arial"/>
          <w:sz w:val="22"/>
          <w:szCs w:val="22"/>
        </w:rPr>
        <w:tab/>
      </w:r>
      <w:r w:rsidRPr="00DD40BA">
        <w:rPr>
          <w:rFonts w:ascii="Arial" w:hAnsi="Arial" w:cs="Arial"/>
          <w:sz w:val="22"/>
          <w:szCs w:val="22"/>
        </w:rPr>
        <w:tab/>
      </w:r>
      <w:r w:rsidRPr="00DD40BA">
        <w:rPr>
          <w:rFonts w:ascii="Arial" w:hAnsi="Arial" w:cs="Arial"/>
          <w:sz w:val="22"/>
          <w:szCs w:val="22"/>
        </w:rPr>
        <w:tab/>
        <w:t>821 0</w:t>
      </w:r>
      <w:r w:rsidR="002A4A32">
        <w:rPr>
          <w:rFonts w:ascii="Arial" w:hAnsi="Arial" w:cs="Arial"/>
          <w:sz w:val="22"/>
          <w:szCs w:val="22"/>
        </w:rPr>
        <w:t>4</w:t>
      </w:r>
      <w:r w:rsidRPr="00DD40BA">
        <w:rPr>
          <w:rFonts w:ascii="Arial" w:hAnsi="Arial" w:cs="Arial"/>
          <w:sz w:val="22"/>
          <w:szCs w:val="22"/>
        </w:rPr>
        <w:t xml:space="preserve"> Bratislava</w:t>
      </w:r>
    </w:p>
    <w:p w14:paraId="58D5CEEC" w14:textId="77777777" w:rsidR="002F670C" w:rsidRPr="00DD40BA" w:rsidRDefault="002F670C" w:rsidP="002F670C">
      <w:pPr>
        <w:rPr>
          <w:rFonts w:ascii="Arial" w:hAnsi="Arial" w:cs="Arial"/>
          <w:sz w:val="22"/>
          <w:szCs w:val="22"/>
        </w:rPr>
      </w:pPr>
    </w:p>
    <w:p w14:paraId="1D701272" w14:textId="77777777" w:rsidR="002F670C" w:rsidRPr="00DD40BA" w:rsidRDefault="002F670C" w:rsidP="002F670C">
      <w:pPr>
        <w:rPr>
          <w:rFonts w:ascii="Arial" w:hAnsi="Arial" w:cs="Arial"/>
          <w:sz w:val="22"/>
          <w:szCs w:val="22"/>
        </w:rPr>
      </w:pPr>
    </w:p>
    <w:p w14:paraId="6F8069AA" w14:textId="77777777" w:rsidR="0022602C" w:rsidRPr="00DD40BA" w:rsidRDefault="0022602C" w:rsidP="002F670C">
      <w:pPr>
        <w:rPr>
          <w:rFonts w:ascii="Arial" w:hAnsi="Arial" w:cs="Arial"/>
          <w:sz w:val="22"/>
          <w:szCs w:val="22"/>
        </w:rPr>
      </w:pPr>
    </w:p>
    <w:p w14:paraId="2C629F30" w14:textId="77777777" w:rsidR="002F670C" w:rsidRPr="00DD40BA" w:rsidRDefault="002F670C" w:rsidP="002F670C">
      <w:pPr>
        <w:rPr>
          <w:rFonts w:ascii="Arial" w:hAnsi="Arial" w:cs="Arial"/>
          <w:sz w:val="22"/>
          <w:szCs w:val="22"/>
        </w:rPr>
      </w:pPr>
    </w:p>
    <w:p w14:paraId="5E81B4CD" w14:textId="77777777" w:rsidR="002F670C" w:rsidRPr="006738AE" w:rsidRDefault="002F670C" w:rsidP="002F670C">
      <w:pPr>
        <w:rPr>
          <w:rFonts w:ascii="Arial" w:hAnsi="Arial" w:cs="Arial"/>
          <w:sz w:val="22"/>
          <w:szCs w:val="22"/>
          <w:u w:val="single"/>
        </w:rPr>
      </w:pPr>
      <w:r w:rsidRPr="00DD40BA">
        <w:rPr>
          <w:rFonts w:ascii="Arial" w:hAnsi="Arial" w:cs="Arial"/>
          <w:sz w:val="22"/>
          <w:szCs w:val="22"/>
        </w:rPr>
        <w:t xml:space="preserve">Vec: </w:t>
      </w:r>
      <w:r w:rsidRPr="00DD40BA">
        <w:rPr>
          <w:rFonts w:ascii="Arial" w:hAnsi="Arial" w:cs="Arial"/>
          <w:sz w:val="22"/>
          <w:szCs w:val="22"/>
          <w:u w:val="single"/>
        </w:rPr>
        <w:t xml:space="preserve">Odstúpenie od </w:t>
      </w:r>
      <w:r w:rsidR="007C7B98" w:rsidRPr="00DD40BA">
        <w:rPr>
          <w:rFonts w:ascii="Arial" w:hAnsi="Arial" w:cs="Arial"/>
          <w:sz w:val="22"/>
          <w:szCs w:val="22"/>
          <w:u w:val="single"/>
        </w:rPr>
        <w:t>dodatku</w:t>
      </w:r>
      <w:r w:rsidRPr="00DD40BA">
        <w:rPr>
          <w:rFonts w:ascii="Arial" w:hAnsi="Arial" w:cs="Arial"/>
          <w:sz w:val="22"/>
          <w:szCs w:val="22"/>
          <w:u w:val="single"/>
        </w:rPr>
        <w:t xml:space="preserve"> </w:t>
      </w:r>
      <w:r w:rsidR="00237129" w:rsidRPr="00DD40BA">
        <w:rPr>
          <w:rFonts w:ascii="Arial" w:hAnsi="Arial" w:cs="Arial"/>
          <w:sz w:val="22"/>
          <w:szCs w:val="22"/>
          <w:u w:val="single"/>
        </w:rPr>
        <w:t xml:space="preserve">k zmluve </w:t>
      </w:r>
      <w:r w:rsidRPr="00DD40BA">
        <w:rPr>
          <w:rFonts w:ascii="Arial" w:hAnsi="Arial" w:cs="Arial"/>
          <w:sz w:val="22"/>
          <w:szCs w:val="22"/>
          <w:u w:val="single"/>
        </w:rPr>
        <w:t>o </w:t>
      </w:r>
      <w:r w:rsidRPr="006738AE">
        <w:rPr>
          <w:rFonts w:ascii="Arial" w:hAnsi="Arial" w:cs="Arial"/>
          <w:sz w:val="22"/>
          <w:szCs w:val="22"/>
          <w:u w:val="single"/>
        </w:rPr>
        <w:t xml:space="preserve">poskytovaní </w:t>
      </w:r>
      <w:r w:rsidR="006738AE" w:rsidRPr="006738AE">
        <w:rPr>
          <w:rFonts w:ascii="Arial" w:hAnsi="Arial" w:cs="Arial"/>
          <w:sz w:val="22"/>
          <w:szCs w:val="22"/>
          <w:u w:val="single"/>
        </w:rPr>
        <w:t>verejne dostupných elektronických komunikačných služieb</w:t>
      </w:r>
    </w:p>
    <w:p w14:paraId="3101F770" w14:textId="77777777" w:rsidR="002F670C" w:rsidRPr="00DD40BA" w:rsidRDefault="002F670C" w:rsidP="002F670C">
      <w:pPr>
        <w:rPr>
          <w:rFonts w:ascii="Arial" w:hAnsi="Arial" w:cs="Arial"/>
          <w:sz w:val="22"/>
          <w:szCs w:val="22"/>
        </w:rPr>
      </w:pPr>
      <w:bookmarkStart w:id="0" w:name="_Hlk94536037"/>
      <w:bookmarkStart w:id="1" w:name="_Hlk94536128"/>
    </w:p>
    <w:bookmarkEnd w:id="0"/>
    <w:p w14:paraId="337E4ACC" w14:textId="77777777" w:rsidR="00F83FC4" w:rsidRPr="00D003F2" w:rsidRDefault="00F83FC4" w:rsidP="00F83FC4">
      <w:pPr>
        <w:ind w:firstLine="708"/>
        <w:jc w:val="both"/>
        <w:rPr>
          <w:rFonts w:ascii="Arial" w:hAnsi="Arial" w:cs="Arial"/>
          <w:sz w:val="22"/>
          <w:szCs w:val="22"/>
        </w:rPr>
      </w:pPr>
      <w:r w:rsidRPr="00D003F2">
        <w:rPr>
          <w:rFonts w:ascii="Arial" w:hAnsi="Arial" w:cs="Arial"/>
          <w:sz w:val="22"/>
          <w:szCs w:val="22"/>
        </w:rPr>
        <w:t xml:space="preserve">Týmto Vám oznamujem, že odstupujem od </w:t>
      </w:r>
      <w:r>
        <w:rPr>
          <w:rFonts w:ascii="Arial" w:hAnsi="Arial" w:cs="Arial"/>
          <w:sz w:val="22"/>
          <w:szCs w:val="22"/>
        </w:rPr>
        <w:t>dodatku k Zmluve</w:t>
      </w:r>
      <w:r w:rsidRPr="00D003F2">
        <w:rPr>
          <w:rFonts w:ascii="Arial" w:hAnsi="Arial" w:cs="Arial"/>
          <w:sz w:val="22"/>
          <w:szCs w:val="22"/>
        </w:rPr>
        <w:t xml:space="preserve"> o poskytovaní verejne dostupných elektronických komunikačných služieb č. ......................................, ktor</w:t>
      </w:r>
      <w:r>
        <w:rPr>
          <w:rFonts w:ascii="Arial" w:hAnsi="Arial" w:cs="Arial"/>
          <w:sz w:val="22"/>
          <w:szCs w:val="22"/>
        </w:rPr>
        <w:t>ý bol</w:t>
      </w:r>
      <w:r w:rsidR="00092A25">
        <w:rPr>
          <w:rFonts w:ascii="Arial" w:hAnsi="Arial" w:cs="Arial"/>
          <w:sz w:val="22"/>
          <w:szCs w:val="22"/>
        </w:rPr>
        <w:t xml:space="preserve"> uzatvorený </w:t>
      </w:r>
      <w:r w:rsidRPr="00D003F2">
        <w:rPr>
          <w:rFonts w:ascii="Arial" w:hAnsi="Arial" w:cs="Arial"/>
          <w:sz w:val="22"/>
          <w:szCs w:val="22"/>
        </w:rPr>
        <w:t>prostriedkami diaľkovej komunikácie alebo mimo prevádzkových priestorov Poskytovateľa dňa ................. medzi zmluvnými stranami</w:t>
      </w:r>
      <w:r>
        <w:rPr>
          <w:rFonts w:ascii="Arial" w:hAnsi="Arial" w:cs="Arial"/>
          <w:sz w:val="22"/>
          <w:szCs w:val="22"/>
        </w:rPr>
        <w:t xml:space="preserve"> a to pri zachovaní lehoty 14 dní alebo 30 dní v závislosti od spôsobu uzavretia </w:t>
      </w:r>
      <w:r w:rsidR="00092A25">
        <w:rPr>
          <w:rFonts w:ascii="Arial" w:hAnsi="Arial" w:cs="Arial"/>
          <w:sz w:val="22"/>
          <w:szCs w:val="22"/>
        </w:rPr>
        <w:t>dodatku</w:t>
      </w:r>
      <w:r>
        <w:rPr>
          <w:rFonts w:ascii="Arial" w:hAnsi="Arial" w:cs="Arial"/>
          <w:sz w:val="22"/>
          <w:szCs w:val="22"/>
        </w:rPr>
        <w:t xml:space="preserve"> bližšie špecifikovanej v bode 3 Poučenia o práve na odstúpenie spotrebiteľa od </w:t>
      </w:r>
      <w:r w:rsidR="00092A25">
        <w:rPr>
          <w:rFonts w:ascii="Arial" w:hAnsi="Arial" w:cs="Arial"/>
          <w:sz w:val="22"/>
          <w:szCs w:val="22"/>
        </w:rPr>
        <w:t>dodatku</w:t>
      </w:r>
      <w:r>
        <w:rPr>
          <w:rFonts w:ascii="Arial" w:hAnsi="Arial" w:cs="Arial"/>
          <w:sz w:val="22"/>
          <w:szCs w:val="22"/>
        </w:rPr>
        <w:t>, ktorý tvorí prílohu tohto formuláru</w:t>
      </w:r>
      <w:r w:rsidRPr="00D003F2">
        <w:rPr>
          <w:rFonts w:ascii="Arial" w:hAnsi="Arial" w:cs="Arial"/>
          <w:sz w:val="22"/>
          <w:szCs w:val="22"/>
        </w:rPr>
        <w:t xml:space="preserve">. Zároveň s týmto odstúpením doručujem nižšie uvedené zariadenie, ktoré mi bolo v súvislosti so </w:t>
      </w:r>
      <w:r w:rsidR="00331B98">
        <w:rPr>
          <w:rFonts w:ascii="Arial" w:hAnsi="Arial" w:cs="Arial"/>
          <w:sz w:val="22"/>
          <w:szCs w:val="22"/>
        </w:rPr>
        <w:t>dodatkom</w:t>
      </w:r>
      <w:r w:rsidRPr="00D003F2">
        <w:rPr>
          <w:rFonts w:ascii="Arial" w:hAnsi="Arial" w:cs="Arial"/>
          <w:sz w:val="22"/>
          <w:szCs w:val="22"/>
        </w:rPr>
        <w:t xml:space="preserve"> poskytnuté v  kompletnom a nepoškodenom stave. Beriem na vedomie, že ak predmetné zariadenie bude neúplné alebo poškodené, Poskytovateľ má nárok na náhradu škody vo výške opravy zariadenia alebo jeho výmeny, ak nie je oprava možná. </w:t>
      </w:r>
    </w:p>
    <w:p w14:paraId="0F08360D" w14:textId="77777777" w:rsidR="002F670C" w:rsidRPr="00DD40BA" w:rsidRDefault="002F670C" w:rsidP="002F670C">
      <w:pPr>
        <w:jc w:val="both"/>
        <w:rPr>
          <w:rFonts w:ascii="Arial" w:hAnsi="Arial" w:cs="Arial"/>
          <w:sz w:val="22"/>
          <w:szCs w:val="22"/>
        </w:rPr>
      </w:pPr>
    </w:p>
    <w:bookmarkEnd w:id="1"/>
    <w:p w14:paraId="490E3E34" w14:textId="77777777" w:rsidR="0022602C" w:rsidRPr="00DD40BA" w:rsidRDefault="0022602C" w:rsidP="0022602C">
      <w:pPr>
        <w:rPr>
          <w:rFonts w:ascii="Arial" w:hAnsi="Arial" w:cs="Arial"/>
          <w:sz w:val="22"/>
          <w:szCs w:val="22"/>
        </w:rPr>
      </w:pPr>
      <w:r w:rsidRPr="00DD40BA">
        <w:rPr>
          <w:rFonts w:ascii="Arial" w:hAnsi="Arial" w:cs="Arial"/>
          <w:sz w:val="22"/>
          <w:szCs w:val="22"/>
        </w:rPr>
        <w:t>Poskytovateľ:</w:t>
      </w:r>
    </w:p>
    <w:p w14:paraId="4275348C" w14:textId="77777777" w:rsidR="00A26AD3" w:rsidRPr="00DD40BA" w:rsidRDefault="00A26AD3" w:rsidP="0022602C">
      <w:pPr>
        <w:rPr>
          <w:rFonts w:ascii="Arial" w:hAnsi="Arial" w:cs="Arial"/>
          <w:sz w:val="22"/>
          <w:szCs w:val="22"/>
        </w:rPr>
      </w:pP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70" w:type="dxa"/>
          <w:right w:w="70" w:type="dxa"/>
        </w:tblCellMar>
        <w:tblLook w:val="01E0" w:firstRow="1" w:lastRow="1" w:firstColumn="1" w:lastColumn="1" w:noHBand="0" w:noVBand="0"/>
      </w:tblPr>
      <w:tblGrid>
        <w:gridCol w:w="1501"/>
        <w:gridCol w:w="1850"/>
        <w:gridCol w:w="2017"/>
        <w:gridCol w:w="1952"/>
        <w:gridCol w:w="1742"/>
      </w:tblGrid>
      <w:tr w:rsidR="0022602C" w:rsidRPr="00DD40BA" w14:paraId="7D07E2A1" w14:textId="77777777" w:rsidTr="004458C1">
        <w:trPr>
          <w:trHeight w:val="320"/>
        </w:trPr>
        <w:tc>
          <w:tcPr>
            <w:tcW w:w="828" w:type="pct"/>
            <w:tcBorders>
              <w:top w:val="single" w:sz="4" w:space="0" w:color="auto"/>
              <w:left w:val="single" w:sz="4" w:space="0" w:color="auto"/>
              <w:bottom w:val="single" w:sz="4" w:space="0" w:color="auto"/>
              <w:right w:val="single" w:sz="4" w:space="0" w:color="auto"/>
            </w:tcBorders>
            <w:vAlign w:val="center"/>
          </w:tcPr>
          <w:p w14:paraId="256DA8AA" w14:textId="77777777" w:rsidR="0022602C" w:rsidRPr="00DD40BA" w:rsidRDefault="0022602C" w:rsidP="00815BAA">
            <w:pPr>
              <w:ind w:right="-1"/>
              <w:rPr>
                <w:rFonts w:ascii="Arial" w:hAnsi="Arial" w:cs="Arial"/>
                <w:sz w:val="22"/>
                <w:szCs w:val="22"/>
              </w:rPr>
            </w:pPr>
            <w:r w:rsidRPr="00DD40BA">
              <w:rPr>
                <w:rFonts w:ascii="Arial" w:hAnsi="Arial" w:cs="Arial"/>
                <w:sz w:val="22"/>
                <w:szCs w:val="22"/>
              </w:rPr>
              <w:t>Slovanet, a.s.</w:t>
            </w:r>
          </w:p>
        </w:tc>
        <w:tc>
          <w:tcPr>
            <w:tcW w:w="1021" w:type="pct"/>
            <w:tcBorders>
              <w:top w:val="single" w:sz="4" w:space="0" w:color="auto"/>
              <w:left w:val="single" w:sz="4" w:space="0" w:color="auto"/>
              <w:bottom w:val="single" w:sz="4" w:space="0" w:color="auto"/>
              <w:right w:val="single" w:sz="4" w:space="0" w:color="auto"/>
            </w:tcBorders>
            <w:vAlign w:val="center"/>
          </w:tcPr>
          <w:p w14:paraId="7AEC585F" w14:textId="77777777" w:rsidR="0022602C" w:rsidRPr="00DD40BA" w:rsidRDefault="002A4A32" w:rsidP="00815BAA">
            <w:pPr>
              <w:ind w:right="-1"/>
              <w:rPr>
                <w:rFonts w:ascii="Arial" w:hAnsi="Arial" w:cs="Arial"/>
                <w:sz w:val="22"/>
                <w:szCs w:val="22"/>
              </w:rPr>
            </w:pPr>
            <w:r>
              <w:rPr>
                <w:rFonts w:ascii="Arial" w:hAnsi="Arial" w:cs="Arial"/>
                <w:sz w:val="22"/>
                <w:szCs w:val="22"/>
              </w:rPr>
              <w:t>Galvaniho 19</w:t>
            </w:r>
          </w:p>
        </w:tc>
        <w:tc>
          <w:tcPr>
            <w:tcW w:w="1113" w:type="pct"/>
            <w:tcBorders>
              <w:top w:val="single" w:sz="4" w:space="0" w:color="auto"/>
              <w:left w:val="single" w:sz="4" w:space="0" w:color="auto"/>
              <w:bottom w:val="single" w:sz="4" w:space="0" w:color="auto"/>
              <w:right w:val="single" w:sz="4" w:space="0" w:color="auto"/>
            </w:tcBorders>
            <w:vAlign w:val="center"/>
          </w:tcPr>
          <w:p w14:paraId="580733D0" w14:textId="77777777" w:rsidR="0022602C" w:rsidRPr="00DD40BA" w:rsidRDefault="0022602C" w:rsidP="00815BAA">
            <w:pPr>
              <w:ind w:right="-1"/>
              <w:rPr>
                <w:rFonts w:ascii="Arial" w:hAnsi="Arial" w:cs="Arial"/>
                <w:sz w:val="22"/>
                <w:szCs w:val="22"/>
              </w:rPr>
            </w:pPr>
            <w:r w:rsidRPr="00DD40BA">
              <w:rPr>
                <w:rFonts w:ascii="Arial" w:hAnsi="Arial" w:cs="Arial"/>
                <w:sz w:val="22"/>
                <w:szCs w:val="22"/>
              </w:rPr>
              <w:t>821 0</w:t>
            </w:r>
            <w:r w:rsidR="002A4A32">
              <w:rPr>
                <w:rFonts w:ascii="Arial" w:hAnsi="Arial" w:cs="Arial"/>
                <w:sz w:val="22"/>
                <w:szCs w:val="22"/>
              </w:rPr>
              <w:t>4</w:t>
            </w:r>
            <w:r w:rsidRPr="00DD40BA">
              <w:rPr>
                <w:rFonts w:ascii="Arial" w:hAnsi="Arial" w:cs="Arial"/>
                <w:sz w:val="22"/>
                <w:szCs w:val="22"/>
              </w:rPr>
              <w:t xml:space="preserve"> Bratislava </w:t>
            </w:r>
          </w:p>
        </w:tc>
        <w:tc>
          <w:tcPr>
            <w:tcW w:w="1077" w:type="pct"/>
            <w:tcBorders>
              <w:top w:val="single" w:sz="4" w:space="0" w:color="auto"/>
              <w:left w:val="single" w:sz="4" w:space="0" w:color="auto"/>
              <w:bottom w:val="single" w:sz="4" w:space="0" w:color="auto"/>
              <w:right w:val="single" w:sz="4" w:space="0" w:color="auto"/>
            </w:tcBorders>
            <w:vAlign w:val="center"/>
          </w:tcPr>
          <w:p w14:paraId="275BA3C8" w14:textId="77777777" w:rsidR="0022602C" w:rsidRPr="00DD40BA" w:rsidRDefault="00D624CC" w:rsidP="00815BAA">
            <w:pPr>
              <w:ind w:right="-1"/>
              <w:rPr>
                <w:rFonts w:ascii="Arial" w:hAnsi="Arial" w:cs="Arial"/>
                <w:b/>
                <w:sz w:val="22"/>
                <w:szCs w:val="22"/>
              </w:rPr>
            </w:pPr>
            <w:r w:rsidRPr="00DD40BA">
              <w:rPr>
                <w:rFonts w:ascii="Arial" w:hAnsi="Arial" w:cs="Arial"/>
                <w:sz w:val="22"/>
                <w:szCs w:val="22"/>
              </w:rPr>
              <w:t>IČO: 35 954</w:t>
            </w:r>
            <w:r w:rsidR="0022602C" w:rsidRPr="00DD40BA">
              <w:rPr>
                <w:rFonts w:ascii="Arial" w:hAnsi="Arial" w:cs="Arial"/>
                <w:sz w:val="22"/>
                <w:szCs w:val="22"/>
              </w:rPr>
              <w:t xml:space="preserve"> </w:t>
            </w:r>
            <w:r w:rsidRPr="00DD40BA">
              <w:rPr>
                <w:rFonts w:ascii="Arial" w:hAnsi="Arial" w:cs="Arial"/>
                <w:sz w:val="22"/>
                <w:szCs w:val="22"/>
              </w:rPr>
              <w:t>612</w:t>
            </w:r>
          </w:p>
        </w:tc>
        <w:tc>
          <w:tcPr>
            <w:tcW w:w="961" w:type="pct"/>
            <w:tcBorders>
              <w:top w:val="single" w:sz="4" w:space="0" w:color="auto"/>
              <w:left w:val="single" w:sz="4" w:space="0" w:color="auto"/>
              <w:bottom w:val="single" w:sz="4" w:space="0" w:color="auto"/>
              <w:right w:val="single" w:sz="4" w:space="0" w:color="auto"/>
            </w:tcBorders>
            <w:vAlign w:val="center"/>
          </w:tcPr>
          <w:p w14:paraId="01A6F4BF" w14:textId="77777777" w:rsidR="0022602C" w:rsidRPr="00DD40BA" w:rsidRDefault="0022602C" w:rsidP="00815BAA">
            <w:pPr>
              <w:ind w:right="-1"/>
              <w:rPr>
                <w:rFonts w:ascii="Arial" w:hAnsi="Arial" w:cs="Arial"/>
                <w:sz w:val="22"/>
                <w:szCs w:val="22"/>
              </w:rPr>
            </w:pPr>
            <w:r w:rsidRPr="00DD40BA">
              <w:rPr>
                <w:rFonts w:ascii="Arial" w:hAnsi="Arial" w:cs="Arial"/>
                <w:sz w:val="22"/>
                <w:szCs w:val="22"/>
              </w:rPr>
              <w:t>IČ DPH</w:t>
            </w:r>
            <w:r w:rsidR="004458C1" w:rsidRPr="00DD40BA">
              <w:rPr>
                <w:rFonts w:ascii="Arial" w:hAnsi="Arial" w:cs="Arial"/>
                <w:sz w:val="22"/>
                <w:szCs w:val="22"/>
              </w:rPr>
              <w:t>:</w:t>
            </w:r>
            <w:r w:rsidRPr="00DD40BA">
              <w:rPr>
                <w:rFonts w:ascii="Arial" w:hAnsi="Arial" w:cs="Arial"/>
                <w:sz w:val="22"/>
                <w:szCs w:val="22"/>
              </w:rPr>
              <w:t xml:space="preserve"> SK202</w:t>
            </w:r>
            <w:r w:rsidR="00D624CC" w:rsidRPr="00DD40BA">
              <w:rPr>
                <w:rFonts w:ascii="Arial" w:hAnsi="Arial" w:cs="Arial"/>
                <w:sz w:val="22"/>
                <w:szCs w:val="22"/>
              </w:rPr>
              <w:t>2059094</w:t>
            </w:r>
          </w:p>
        </w:tc>
      </w:tr>
      <w:tr w:rsidR="0022602C" w:rsidRPr="00DD40BA" w14:paraId="13F5E675" w14:textId="77777777" w:rsidTr="00A26AD3">
        <w:trPr>
          <w:trHeight w:val="320"/>
        </w:trPr>
        <w:tc>
          <w:tcPr>
            <w:tcW w:w="5000" w:type="pct"/>
            <w:gridSpan w:val="5"/>
            <w:tcBorders>
              <w:top w:val="single" w:sz="4" w:space="0" w:color="auto"/>
              <w:left w:val="single" w:sz="4" w:space="0" w:color="auto"/>
              <w:bottom w:val="single" w:sz="4" w:space="0" w:color="auto"/>
              <w:right w:val="single" w:sz="4" w:space="0" w:color="auto"/>
            </w:tcBorders>
            <w:vAlign w:val="center"/>
          </w:tcPr>
          <w:p w14:paraId="328E30E1" w14:textId="77777777" w:rsidR="0022602C" w:rsidRPr="00DD40BA" w:rsidRDefault="0022602C" w:rsidP="00815BAA">
            <w:pPr>
              <w:ind w:right="-1"/>
              <w:rPr>
                <w:rFonts w:ascii="Arial" w:hAnsi="Arial" w:cs="Arial"/>
                <w:sz w:val="22"/>
                <w:szCs w:val="22"/>
              </w:rPr>
            </w:pPr>
            <w:r w:rsidRPr="00DD40BA">
              <w:rPr>
                <w:rFonts w:ascii="Arial" w:hAnsi="Arial" w:cs="Arial"/>
                <w:sz w:val="22"/>
                <w:szCs w:val="22"/>
              </w:rPr>
              <w:t xml:space="preserve">Zapísaný v obchodnom registri </w:t>
            </w:r>
            <w:r w:rsidR="00681154" w:rsidRPr="00681154">
              <w:rPr>
                <w:rFonts w:ascii="Arial" w:hAnsi="Arial" w:cs="Arial"/>
                <w:bCs/>
                <w:sz w:val="22"/>
                <w:szCs w:val="22"/>
              </w:rPr>
              <w:t>Mestského súdu Bratislava III</w:t>
            </w:r>
            <w:r w:rsidR="00D624CC" w:rsidRPr="00681154">
              <w:rPr>
                <w:rFonts w:ascii="Arial" w:hAnsi="Arial" w:cs="Arial"/>
                <w:sz w:val="22"/>
                <w:szCs w:val="22"/>
              </w:rPr>
              <w:t>,</w:t>
            </w:r>
            <w:r w:rsidR="00D624CC" w:rsidRPr="00DD40BA">
              <w:rPr>
                <w:rFonts w:ascii="Arial" w:hAnsi="Arial" w:cs="Arial"/>
                <w:sz w:val="22"/>
                <w:szCs w:val="22"/>
              </w:rPr>
              <w:t xml:space="preserve"> odd. Sa, vložka č. 3692</w:t>
            </w:r>
            <w:r w:rsidRPr="00DD40BA">
              <w:rPr>
                <w:rFonts w:ascii="Arial" w:hAnsi="Arial" w:cs="Arial"/>
                <w:sz w:val="22"/>
                <w:szCs w:val="22"/>
              </w:rPr>
              <w:t>/B</w:t>
            </w:r>
          </w:p>
        </w:tc>
      </w:tr>
    </w:tbl>
    <w:p w14:paraId="5B96CB41" w14:textId="77777777" w:rsidR="0022602C" w:rsidRPr="00DD40BA" w:rsidRDefault="0022602C" w:rsidP="0022602C">
      <w:pPr>
        <w:rPr>
          <w:rFonts w:ascii="Arial" w:hAnsi="Arial" w:cs="Arial"/>
          <w:b/>
          <w:sz w:val="22"/>
          <w:szCs w:val="22"/>
        </w:rPr>
      </w:pPr>
    </w:p>
    <w:p w14:paraId="430051A8" w14:textId="77777777" w:rsidR="0022602C" w:rsidRPr="00DD40BA" w:rsidRDefault="0022602C" w:rsidP="0022602C">
      <w:pPr>
        <w:rPr>
          <w:rFonts w:ascii="Arial" w:hAnsi="Arial" w:cs="Arial"/>
          <w:sz w:val="22"/>
          <w:szCs w:val="22"/>
        </w:rPr>
      </w:pPr>
      <w:bookmarkStart w:id="2" w:name="_Hlk94536185"/>
      <w:r w:rsidRPr="00DD40BA">
        <w:rPr>
          <w:rFonts w:ascii="Arial" w:hAnsi="Arial" w:cs="Arial"/>
          <w:sz w:val="22"/>
          <w:szCs w:val="22"/>
        </w:rPr>
        <w:t>Účastník</w:t>
      </w:r>
      <w:r w:rsidR="00152CC3" w:rsidRPr="00DD40BA">
        <w:rPr>
          <w:rFonts w:ascii="Arial" w:hAnsi="Arial" w:cs="Arial"/>
          <w:sz w:val="22"/>
          <w:szCs w:val="22"/>
        </w:rPr>
        <w:t xml:space="preserve"> - spotrebiteľ</w:t>
      </w:r>
      <w:r w:rsidRPr="00DD40BA">
        <w:rPr>
          <w:rFonts w:ascii="Arial" w:hAnsi="Arial" w:cs="Arial"/>
          <w:sz w:val="22"/>
          <w:szCs w:val="22"/>
        </w:rPr>
        <w:t>:</w:t>
      </w:r>
    </w:p>
    <w:p w14:paraId="7E497A16" w14:textId="77777777" w:rsidR="00A26AD3" w:rsidRPr="00DD40BA" w:rsidRDefault="00A26AD3" w:rsidP="0022602C">
      <w:pPr>
        <w:rPr>
          <w:rFonts w:ascii="Arial" w:hAnsi="Arial" w:cs="Arial"/>
          <w:sz w:val="22"/>
          <w:szCs w:val="22"/>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1E0" w:firstRow="1" w:lastRow="1" w:firstColumn="1" w:lastColumn="1" w:noHBand="0" w:noVBand="0"/>
      </w:tblPr>
      <w:tblGrid>
        <w:gridCol w:w="2998"/>
        <w:gridCol w:w="6064"/>
      </w:tblGrid>
      <w:tr w:rsidR="0022602C" w:rsidRPr="00DD40BA" w14:paraId="36B097A8" w14:textId="77777777" w:rsidTr="00A26AD3">
        <w:trPr>
          <w:cantSplit/>
          <w:trHeight w:val="219"/>
        </w:trPr>
        <w:tc>
          <w:tcPr>
            <w:tcW w:w="1654" w:type="pct"/>
            <w:tcBorders>
              <w:top w:val="single" w:sz="4" w:space="0" w:color="000000"/>
              <w:left w:val="single" w:sz="4" w:space="0" w:color="000000"/>
              <w:bottom w:val="single" w:sz="4" w:space="0" w:color="auto"/>
              <w:right w:val="single" w:sz="4" w:space="0" w:color="000000"/>
            </w:tcBorders>
          </w:tcPr>
          <w:p w14:paraId="63DD98F3" w14:textId="77777777" w:rsidR="0022602C" w:rsidRPr="00DD40BA" w:rsidRDefault="00A30199" w:rsidP="00A30199">
            <w:pPr>
              <w:ind w:right="-1"/>
              <w:rPr>
                <w:rFonts w:ascii="Arial" w:hAnsi="Arial" w:cs="Arial"/>
                <w:sz w:val="22"/>
                <w:szCs w:val="22"/>
              </w:rPr>
            </w:pPr>
            <w:r w:rsidRPr="00DD40BA">
              <w:rPr>
                <w:rFonts w:ascii="Arial" w:hAnsi="Arial" w:cs="Arial"/>
                <w:sz w:val="22"/>
                <w:szCs w:val="22"/>
              </w:rPr>
              <w:t xml:space="preserve">Meno a </w:t>
            </w:r>
            <w:r w:rsidR="0022602C" w:rsidRPr="00DD40BA">
              <w:rPr>
                <w:rFonts w:ascii="Arial" w:hAnsi="Arial" w:cs="Arial"/>
                <w:sz w:val="22"/>
                <w:szCs w:val="22"/>
              </w:rPr>
              <w:t xml:space="preserve">Priezvisko </w:t>
            </w:r>
          </w:p>
        </w:tc>
        <w:tc>
          <w:tcPr>
            <w:tcW w:w="3346" w:type="pct"/>
            <w:tcBorders>
              <w:top w:val="single" w:sz="4" w:space="0" w:color="000000"/>
              <w:left w:val="single" w:sz="4" w:space="0" w:color="000000"/>
              <w:bottom w:val="single" w:sz="4" w:space="0" w:color="auto"/>
              <w:right w:val="single" w:sz="4" w:space="0" w:color="000000"/>
            </w:tcBorders>
            <w:vAlign w:val="center"/>
          </w:tcPr>
          <w:p w14:paraId="47417EF7" w14:textId="77777777" w:rsidR="0022602C" w:rsidRPr="00DD40BA" w:rsidRDefault="0022602C" w:rsidP="00815BAA">
            <w:pPr>
              <w:ind w:right="-1"/>
              <w:rPr>
                <w:rFonts w:ascii="Arial" w:hAnsi="Arial" w:cs="Arial"/>
                <w:sz w:val="22"/>
                <w:szCs w:val="22"/>
              </w:rPr>
            </w:pPr>
          </w:p>
        </w:tc>
      </w:tr>
      <w:tr w:rsidR="0022602C" w:rsidRPr="00DD40BA" w14:paraId="045AAD37" w14:textId="77777777" w:rsidTr="00A26AD3">
        <w:trPr>
          <w:cantSplit/>
          <w:trHeight w:val="219"/>
        </w:trPr>
        <w:tc>
          <w:tcPr>
            <w:tcW w:w="1654" w:type="pct"/>
            <w:tcBorders>
              <w:top w:val="single" w:sz="4" w:space="0" w:color="auto"/>
              <w:left w:val="single" w:sz="4" w:space="0" w:color="auto"/>
              <w:bottom w:val="single" w:sz="4" w:space="0" w:color="auto"/>
              <w:right w:val="single" w:sz="4" w:space="0" w:color="auto"/>
            </w:tcBorders>
            <w:vAlign w:val="center"/>
          </w:tcPr>
          <w:p w14:paraId="2FB6DE46" w14:textId="77777777" w:rsidR="0022602C" w:rsidRPr="00DD40BA" w:rsidRDefault="0022602C" w:rsidP="00815BAA">
            <w:pPr>
              <w:ind w:right="-1"/>
              <w:rPr>
                <w:rFonts w:ascii="Arial" w:hAnsi="Arial" w:cs="Arial"/>
                <w:sz w:val="22"/>
                <w:szCs w:val="22"/>
              </w:rPr>
            </w:pPr>
            <w:r w:rsidRPr="00DD40BA">
              <w:rPr>
                <w:rFonts w:ascii="Arial" w:hAnsi="Arial" w:cs="Arial"/>
                <w:sz w:val="22"/>
                <w:szCs w:val="22"/>
              </w:rPr>
              <w:t>Ulica a číslo</w:t>
            </w:r>
          </w:p>
        </w:tc>
        <w:tc>
          <w:tcPr>
            <w:tcW w:w="3346" w:type="pct"/>
            <w:tcBorders>
              <w:top w:val="single" w:sz="4" w:space="0" w:color="auto"/>
              <w:left w:val="single" w:sz="4" w:space="0" w:color="auto"/>
              <w:bottom w:val="single" w:sz="4" w:space="0" w:color="auto"/>
              <w:right w:val="single" w:sz="4" w:space="0" w:color="auto"/>
            </w:tcBorders>
            <w:vAlign w:val="center"/>
          </w:tcPr>
          <w:p w14:paraId="1579FFE5" w14:textId="77777777" w:rsidR="0022602C" w:rsidRPr="00DD40BA" w:rsidRDefault="0022602C" w:rsidP="00815BAA">
            <w:pPr>
              <w:ind w:right="-1"/>
              <w:rPr>
                <w:rFonts w:ascii="Arial" w:hAnsi="Arial" w:cs="Arial"/>
                <w:sz w:val="22"/>
                <w:szCs w:val="22"/>
              </w:rPr>
            </w:pPr>
          </w:p>
        </w:tc>
      </w:tr>
      <w:tr w:rsidR="0022602C" w:rsidRPr="00DD40BA" w14:paraId="68F048F1" w14:textId="77777777" w:rsidTr="00A26AD3">
        <w:trPr>
          <w:cantSplit/>
          <w:trHeight w:val="219"/>
        </w:trPr>
        <w:tc>
          <w:tcPr>
            <w:tcW w:w="1654" w:type="pct"/>
            <w:tcBorders>
              <w:top w:val="single" w:sz="4" w:space="0" w:color="auto"/>
              <w:left w:val="single" w:sz="4" w:space="0" w:color="auto"/>
              <w:bottom w:val="single" w:sz="4" w:space="0" w:color="auto"/>
              <w:right w:val="single" w:sz="4" w:space="0" w:color="auto"/>
            </w:tcBorders>
            <w:vAlign w:val="center"/>
          </w:tcPr>
          <w:p w14:paraId="25B3D33A" w14:textId="77777777" w:rsidR="0022602C" w:rsidRPr="00DD40BA" w:rsidRDefault="0022602C" w:rsidP="00815BAA">
            <w:pPr>
              <w:ind w:right="-1"/>
              <w:rPr>
                <w:rFonts w:ascii="Arial" w:hAnsi="Arial" w:cs="Arial"/>
                <w:sz w:val="22"/>
                <w:szCs w:val="22"/>
              </w:rPr>
            </w:pPr>
            <w:r w:rsidRPr="00DD40BA">
              <w:rPr>
                <w:rFonts w:ascii="Arial" w:hAnsi="Arial" w:cs="Arial"/>
                <w:sz w:val="22"/>
                <w:szCs w:val="22"/>
              </w:rPr>
              <w:t>Obec</w:t>
            </w:r>
          </w:p>
        </w:tc>
        <w:tc>
          <w:tcPr>
            <w:tcW w:w="3346" w:type="pct"/>
            <w:tcBorders>
              <w:top w:val="single" w:sz="4" w:space="0" w:color="auto"/>
              <w:left w:val="single" w:sz="4" w:space="0" w:color="auto"/>
              <w:bottom w:val="single" w:sz="4" w:space="0" w:color="auto"/>
              <w:right w:val="single" w:sz="4" w:space="0" w:color="auto"/>
            </w:tcBorders>
            <w:vAlign w:val="center"/>
          </w:tcPr>
          <w:p w14:paraId="7EBB0D0B" w14:textId="77777777" w:rsidR="0022602C" w:rsidRPr="00DD40BA" w:rsidRDefault="0022602C" w:rsidP="00815BAA">
            <w:pPr>
              <w:ind w:right="-1"/>
              <w:rPr>
                <w:rFonts w:ascii="Arial" w:hAnsi="Arial" w:cs="Arial"/>
                <w:sz w:val="22"/>
                <w:szCs w:val="22"/>
              </w:rPr>
            </w:pPr>
          </w:p>
        </w:tc>
      </w:tr>
      <w:tr w:rsidR="0022602C" w:rsidRPr="00DD40BA" w14:paraId="114BB729" w14:textId="77777777" w:rsidTr="00A26AD3">
        <w:trPr>
          <w:cantSplit/>
          <w:trHeight w:val="219"/>
        </w:trPr>
        <w:tc>
          <w:tcPr>
            <w:tcW w:w="1654" w:type="pct"/>
            <w:tcBorders>
              <w:top w:val="single" w:sz="4" w:space="0" w:color="auto"/>
              <w:left w:val="single" w:sz="4" w:space="0" w:color="auto"/>
              <w:bottom w:val="single" w:sz="4" w:space="0" w:color="auto"/>
              <w:right w:val="single" w:sz="4" w:space="0" w:color="auto"/>
            </w:tcBorders>
            <w:vAlign w:val="center"/>
          </w:tcPr>
          <w:p w14:paraId="652B3FC2" w14:textId="77777777" w:rsidR="0022602C" w:rsidRPr="00DD40BA" w:rsidRDefault="0022602C" w:rsidP="00815BAA">
            <w:pPr>
              <w:ind w:right="-1"/>
              <w:rPr>
                <w:rFonts w:ascii="Arial" w:hAnsi="Arial" w:cs="Arial"/>
                <w:sz w:val="22"/>
                <w:szCs w:val="22"/>
              </w:rPr>
            </w:pPr>
            <w:r w:rsidRPr="00DD40BA">
              <w:rPr>
                <w:rFonts w:ascii="Arial" w:hAnsi="Arial" w:cs="Arial"/>
                <w:sz w:val="22"/>
                <w:szCs w:val="22"/>
              </w:rPr>
              <w:t>PSČ</w:t>
            </w:r>
          </w:p>
        </w:tc>
        <w:tc>
          <w:tcPr>
            <w:tcW w:w="3346" w:type="pct"/>
            <w:tcBorders>
              <w:top w:val="single" w:sz="4" w:space="0" w:color="auto"/>
              <w:left w:val="single" w:sz="4" w:space="0" w:color="auto"/>
              <w:bottom w:val="single" w:sz="4" w:space="0" w:color="auto"/>
              <w:right w:val="single" w:sz="4" w:space="0" w:color="auto"/>
            </w:tcBorders>
            <w:vAlign w:val="center"/>
          </w:tcPr>
          <w:p w14:paraId="4739D922" w14:textId="77777777" w:rsidR="0022602C" w:rsidRPr="00DD40BA" w:rsidRDefault="0022602C" w:rsidP="00815BAA">
            <w:pPr>
              <w:ind w:right="-1"/>
              <w:rPr>
                <w:rFonts w:ascii="Arial" w:hAnsi="Arial" w:cs="Arial"/>
                <w:sz w:val="22"/>
                <w:szCs w:val="22"/>
              </w:rPr>
            </w:pPr>
          </w:p>
        </w:tc>
      </w:tr>
      <w:tr w:rsidR="0022602C" w:rsidRPr="00DD40BA" w14:paraId="17DE5C2B" w14:textId="77777777" w:rsidTr="00A26AD3">
        <w:trPr>
          <w:cantSplit/>
          <w:trHeight w:val="219"/>
        </w:trPr>
        <w:tc>
          <w:tcPr>
            <w:tcW w:w="1654" w:type="pct"/>
            <w:tcBorders>
              <w:top w:val="single" w:sz="4" w:space="0" w:color="auto"/>
              <w:left w:val="single" w:sz="4" w:space="0" w:color="auto"/>
              <w:bottom w:val="single" w:sz="4" w:space="0" w:color="auto"/>
              <w:right w:val="single" w:sz="4" w:space="0" w:color="auto"/>
            </w:tcBorders>
            <w:vAlign w:val="center"/>
          </w:tcPr>
          <w:p w14:paraId="20BE5027" w14:textId="77777777" w:rsidR="0022602C" w:rsidRPr="00DD40BA" w:rsidRDefault="005A5B06" w:rsidP="00C27B88">
            <w:pPr>
              <w:ind w:right="-1"/>
              <w:rPr>
                <w:rFonts w:ascii="Arial" w:hAnsi="Arial" w:cs="Arial"/>
                <w:strike/>
                <w:sz w:val="22"/>
                <w:szCs w:val="22"/>
              </w:rPr>
            </w:pPr>
            <w:r w:rsidRPr="00DD40BA">
              <w:rPr>
                <w:rFonts w:ascii="Arial" w:hAnsi="Arial" w:cs="Arial"/>
                <w:sz w:val="22"/>
                <w:szCs w:val="22"/>
              </w:rPr>
              <w:t>Rodné číslo</w:t>
            </w:r>
          </w:p>
        </w:tc>
        <w:tc>
          <w:tcPr>
            <w:tcW w:w="3346" w:type="pct"/>
            <w:tcBorders>
              <w:top w:val="single" w:sz="4" w:space="0" w:color="auto"/>
              <w:left w:val="single" w:sz="4" w:space="0" w:color="auto"/>
              <w:bottom w:val="single" w:sz="4" w:space="0" w:color="auto"/>
              <w:right w:val="single" w:sz="4" w:space="0" w:color="auto"/>
            </w:tcBorders>
            <w:vAlign w:val="center"/>
          </w:tcPr>
          <w:p w14:paraId="40159ABF" w14:textId="77777777" w:rsidR="0022602C" w:rsidRPr="00DD40BA" w:rsidRDefault="0022602C" w:rsidP="00815BAA">
            <w:pPr>
              <w:ind w:right="-1"/>
              <w:rPr>
                <w:rFonts w:ascii="Arial" w:hAnsi="Arial" w:cs="Arial"/>
                <w:sz w:val="22"/>
                <w:szCs w:val="22"/>
              </w:rPr>
            </w:pPr>
          </w:p>
        </w:tc>
      </w:tr>
      <w:tr w:rsidR="00693998" w:rsidRPr="00DD40BA" w14:paraId="132DAAFB" w14:textId="77777777" w:rsidTr="00A26AD3">
        <w:trPr>
          <w:cantSplit/>
          <w:trHeight w:val="219"/>
        </w:trPr>
        <w:tc>
          <w:tcPr>
            <w:tcW w:w="1654" w:type="pct"/>
            <w:tcBorders>
              <w:top w:val="single" w:sz="4" w:space="0" w:color="auto"/>
              <w:left w:val="single" w:sz="4" w:space="0" w:color="auto"/>
              <w:bottom w:val="single" w:sz="4" w:space="0" w:color="auto"/>
              <w:right w:val="single" w:sz="4" w:space="0" w:color="auto"/>
            </w:tcBorders>
            <w:vAlign w:val="center"/>
          </w:tcPr>
          <w:p w14:paraId="48829BBD" w14:textId="77777777" w:rsidR="00693998" w:rsidRPr="00DD40BA" w:rsidRDefault="00693998" w:rsidP="004323E9">
            <w:pPr>
              <w:ind w:right="-1"/>
              <w:rPr>
                <w:rFonts w:ascii="Arial" w:hAnsi="Arial" w:cs="Arial"/>
                <w:sz w:val="22"/>
                <w:szCs w:val="22"/>
              </w:rPr>
            </w:pPr>
            <w:r w:rsidRPr="00DD40BA">
              <w:rPr>
                <w:rFonts w:ascii="Arial" w:hAnsi="Arial" w:cs="Arial"/>
                <w:sz w:val="22"/>
                <w:szCs w:val="22"/>
              </w:rPr>
              <w:t>Číslo účtu</w:t>
            </w:r>
          </w:p>
        </w:tc>
        <w:tc>
          <w:tcPr>
            <w:tcW w:w="3346" w:type="pct"/>
            <w:tcBorders>
              <w:top w:val="single" w:sz="4" w:space="0" w:color="auto"/>
              <w:left w:val="single" w:sz="4" w:space="0" w:color="auto"/>
              <w:bottom w:val="single" w:sz="4" w:space="0" w:color="auto"/>
              <w:right w:val="single" w:sz="4" w:space="0" w:color="auto"/>
            </w:tcBorders>
            <w:vAlign w:val="center"/>
          </w:tcPr>
          <w:p w14:paraId="559D6B63" w14:textId="77777777" w:rsidR="00693998" w:rsidRPr="00DD40BA" w:rsidRDefault="00693998" w:rsidP="00815BAA">
            <w:pPr>
              <w:ind w:right="-1"/>
              <w:rPr>
                <w:rFonts w:ascii="Arial" w:hAnsi="Arial" w:cs="Arial"/>
                <w:sz w:val="22"/>
                <w:szCs w:val="22"/>
              </w:rPr>
            </w:pPr>
          </w:p>
        </w:tc>
      </w:tr>
    </w:tbl>
    <w:p w14:paraId="5A0515E1" w14:textId="77777777" w:rsidR="002F670C" w:rsidRPr="00DD40BA" w:rsidRDefault="002F670C" w:rsidP="002F670C">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0"/>
        <w:gridCol w:w="6012"/>
      </w:tblGrid>
      <w:tr w:rsidR="00A30199" w:rsidRPr="00DD40BA" w14:paraId="69F7199E" w14:textId="77777777" w:rsidTr="00C02F0E">
        <w:tc>
          <w:tcPr>
            <w:tcW w:w="3085" w:type="dxa"/>
          </w:tcPr>
          <w:p w14:paraId="10254982" w14:textId="77777777" w:rsidR="00A30199" w:rsidRPr="00DD40BA" w:rsidRDefault="00A30199" w:rsidP="00C02F0E">
            <w:pPr>
              <w:jc w:val="both"/>
              <w:rPr>
                <w:rFonts w:ascii="Arial" w:hAnsi="Arial" w:cs="Arial"/>
                <w:sz w:val="22"/>
                <w:szCs w:val="22"/>
              </w:rPr>
            </w:pPr>
            <w:r w:rsidRPr="00DD40BA">
              <w:rPr>
                <w:rFonts w:ascii="Arial" w:hAnsi="Arial" w:cs="Arial"/>
                <w:sz w:val="22"/>
                <w:szCs w:val="22"/>
              </w:rPr>
              <w:t>Zariadenie :</w:t>
            </w:r>
          </w:p>
        </w:tc>
        <w:tc>
          <w:tcPr>
            <w:tcW w:w="6127" w:type="dxa"/>
          </w:tcPr>
          <w:p w14:paraId="0181C1DE" w14:textId="77777777" w:rsidR="00A30199" w:rsidRPr="00DD40BA" w:rsidRDefault="00A30199" w:rsidP="00C02F0E">
            <w:pPr>
              <w:jc w:val="both"/>
              <w:rPr>
                <w:rFonts w:ascii="Arial" w:hAnsi="Arial" w:cs="Arial"/>
                <w:sz w:val="22"/>
                <w:szCs w:val="22"/>
              </w:rPr>
            </w:pPr>
          </w:p>
        </w:tc>
      </w:tr>
      <w:tr w:rsidR="00A30199" w:rsidRPr="00DD40BA" w14:paraId="217C3D9B" w14:textId="77777777" w:rsidTr="00C02F0E">
        <w:tc>
          <w:tcPr>
            <w:tcW w:w="3085" w:type="dxa"/>
          </w:tcPr>
          <w:p w14:paraId="479EB68A" w14:textId="77777777" w:rsidR="00A30199" w:rsidRPr="00DD40BA" w:rsidRDefault="00A30199" w:rsidP="00C02F0E">
            <w:pPr>
              <w:jc w:val="both"/>
              <w:rPr>
                <w:rFonts w:ascii="Arial" w:hAnsi="Arial" w:cs="Arial"/>
                <w:sz w:val="22"/>
                <w:szCs w:val="22"/>
              </w:rPr>
            </w:pPr>
            <w:r w:rsidRPr="00DD40BA">
              <w:rPr>
                <w:rFonts w:ascii="Arial" w:hAnsi="Arial" w:cs="Arial"/>
                <w:sz w:val="22"/>
                <w:szCs w:val="22"/>
              </w:rPr>
              <w:t>Typ:</w:t>
            </w:r>
          </w:p>
        </w:tc>
        <w:tc>
          <w:tcPr>
            <w:tcW w:w="6127" w:type="dxa"/>
          </w:tcPr>
          <w:p w14:paraId="2ECD9FE7" w14:textId="77777777" w:rsidR="00A30199" w:rsidRPr="00DD40BA" w:rsidRDefault="00A30199" w:rsidP="00C02F0E">
            <w:pPr>
              <w:jc w:val="both"/>
              <w:rPr>
                <w:rFonts w:ascii="Arial" w:hAnsi="Arial" w:cs="Arial"/>
                <w:sz w:val="22"/>
                <w:szCs w:val="22"/>
              </w:rPr>
            </w:pPr>
          </w:p>
        </w:tc>
      </w:tr>
      <w:tr w:rsidR="00A30199" w:rsidRPr="00DD40BA" w14:paraId="0EBBD919" w14:textId="77777777" w:rsidTr="00C02F0E">
        <w:tc>
          <w:tcPr>
            <w:tcW w:w="3085" w:type="dxa"/>
          </w:tcPr>
          <w:p w14:paraId="3654313C" w14:textId="77777777" w:rsidR="00A30199" w:rsidRPr="00DD40BA" w:rsidRDefault="00A30199" w:rsidP="00C02F0E">
            <w:pPr>
              <w:jc w:val="both"/>
              <w:rPr>
                <w:rFonts w:ascii="Arial" w:hAnsi="Arial" w:cs="Arial"/>
                <w:sz w:val="22"/>
                <w:szCs w:val="22"/>
              </w:rPr>
            </w:pPr>
            <w:r w:rsidRPr="00DD40BA">
              <w:rPr>
                <w:rFonts w:ascii="Arial" w:hAnsi="Arial" w:cs="Arial"/>
                <w:sz w:val="22"/>
                <w:szCs w:val="22"/>
              </w:rPr>
              <w:t>Sériové číslo:</w:t>
            </w:r>
          </w:p>
        </w:tc>
        <w:tc>
          <w:tcPr>
            <w:tcW w:w="6127" w:type="dxa"/>
          </w:tcPr>
          <w:p w14:paraId="56F1A10A" w14:textId="77777777" w:rsidR="00A30199" w:rsidRPr="00DD40BA" w:rsidRDefault="00A30199" w:rsidP="00C02F0E">
            <w:pPr>
              <w:jc w:val="both"/>
              <w:rPr>
                <w:rFonts w:ascii="Arial" w:hAnsi="Arial" w:cs="Arial"/>
                <w:sz w:val="22"/>
                <w:szCs w:val="22"/>
              </w:rPr>
            </w:pPr>
          </w:p>
        </w:tc>
      </w:tr>
    </w:tbl>
    <w:p w14:paraId="57844D1A" w14:textId="77777777" w:rsidR="00A30199" w:rsidRPr="00DD40BA" w:rsidRDefault="00A30199" w:rsidP="002F670C">
      <w:pPr>
        <w:jc w:val="both"/>
        <w:rPr>
          <w:rFonts w:ascii="Arial" w:hAnsi="Arial" w:cs="Arial"/>
          <w:sz w:val="22"/>
          <w:szCs w:val="22"/>
        </w:rPr>
      </w:pPr>
    </w:p>
    <w:bookmarkEnd w:id="2"/>
    <w:p w14:paraId="4490EB0F" w14:textId="77777777" w:rsidR="0056733B" w:rsidRPr="00DD40BA" w:rsidRDefault="0056733B" w:rsidP="002F670C">
      <w:pPr>
        <w:jc w:val="both"/>
        <w:rPr>
          <w:rFonts w:ascii="Arial" w:hAnsi="Arial" w:cs="Arial"/>
          <w:sz w:val="22"/>
          <w:szCs w:val="22"/>
        </w:rPr>
      </w:pPr>
    </w:p>
    <w:p w14:paraId="06968867" w14:textId="77777777" w:rsidR="0022602C" w:rsidRPr="00DD40BA" w:rsidRDefault="005275DE" w:rsidP="002F670C">
      <w:pPr>
        <w:jc w:val="both"/>
        <w:rPr>
          <w:rFonts w:ascii="Arial" w:hAnsi="Arial" w:cs="Arial"/>
          <w:sz w:val="22"/>
          <w:szCs w:val="22"/>
        </w:rPr>
      </w:pPr>
      <w:r w:rsidRPr="00DD40BA">
        <w:rPr>
          <w:rFonts w:ascii="Arial" w:hAnsi="Arial" w:cs="Arial"/>
          <w:sz w:val="22"/>
          <w:szCs w:val="22"/>
        </w:rPr>
        <w:t>S</w:t>
      </w:r>
      <w:r w:rsidR="004323E9" w:rsidRPr="00DD40BA">
        <w:rPr>
          <w:rFonts w:ascii="Arial" w:hAnsi="Arial" w:cs="Arial"/>
          <w:sz w:val="22"/>
          <w:szCs w:val="22"/>
        </w:rPr>
        <w:t> </w:t>
      </w:r>
      <w:r w:rsidRPr="00DD40BA">
        <w:rPr>
          <w:rFonts w:ascii="Arial" w:hAnsi="Arial" w:cs="Arial"/>
          <w:sz w:val="22"/>
          <w:szCs w:val="22"/>
        </w:rPr>
        <w:t>p</w:t>
      </w:r>
      <w:r w:rsidR="004323E9" w:rsidRPr="00DD40BA">
        <w:rPr>
          <w:rFonts w:ascii="Arial" w:hAnsi="Arial" w:cs="Arial"/>
          <w:sz w:val="22"/>
          <w:szCs w:val="22"/>
        </w:rPr>
        <w:t>ozdravom</w:t>
      </w:r>
    </w:p>
    <w:p w14:paraId="57FB84C0" w14:textId="77777777" w:rsidR="0022602C" w:rsidRPr="00DD40BA" w:rsidRDefault="0022602C" w:rsidP="002F670C">
      <w:pPr>
        <w:jc w:val="both"/>
        <w:rPr>
          <w:rFonts w:ascii="Arial" w:hAnsi="Arial" w:cs="Arial"/>
          <w:sz w:val="22"/>
          <w:szCs w:val="22"/>
        </w:rPr>
      </w:pPr>
    </w:p>
    <w:p w14:paraId="67208F77" w14:textId="77777777" w:rsidR="004328FE" w:rsidRPr="00DD40BA" w:rsidRDefault="004328FE" w:rsidP="004328FE">
      <w:pPr>
        <w:jc w:val="both"/>
        <w:rPr>
          <w:rFonts w:ascii="Arial" w:hAnsi="Arial" w:cs="Arial"/>
          <w:sz w:val="22"/>
          <w:szCs w:val="22"/>
        </w:rPr>
      </w:pPr>
      <w:r w:rsidRPr="00DD40BA">
        <w:rPr>
          <w:rFonts w:ascii="Arial" w:hAnsi="Arial" w:cs="Arial"/>
          <w:sz w:val="22"/>
          <w:szCs w:val="22"/>
        </w:rPr>
        <w:tab/>
      </w:r>
      <w:r w:rsidRPr="00DD40BA">
        <w:rPr>
          <w:rFonts w:ascii="Arial" w:hAnsi="Arial" w:cs="Arial"/>
          <w:sz w:val="22"/>
          <w:szCs w:val="22"/>
        </w:rPr>
        <w:tab/>
      </w:r>
      <w:r w:rsidRPr="00DD40BA">
        <w:rPr>
          <w:rFonts w:ascii="Arial" w:hAnsi="Arial" w:cs="Arial"/>
          <w:sz w:val="22"/>
          <w:szCs w:val="22"/>
        </w:rPr>
        <w:tab/>
      </w:r>
      <w:r w:rsidRPr="00DD40BA">
        <w:rPr>
          <w:rFonts w:ascii="Arial" w:hAnsi="Arial" w:cs="Arial"/>
          <w:sz w:val="22"/>
          <w:szCs w:val="22"/>
        </w:rPr>
        <w:tab/>
      </w:r>
      <w:r w:rsidRPr="00DD40BA">
        <w:rPr>
          <w:rFonts w:ascii="Arial" w:hAnsi="Arial" w:cs="Arial"/>
          <w:sz w:val="22"/>
          <w:szCs w:val="22"/>
        </w:rPr>
        <w:tab/>
      </w:r>
      <w:r w:rsidRPr="00DD40BA">
        <w:rPr>
          <w:rFonts w:ascii="Arial" w:hAnsi="Arial" w:cs="Arial"/>
          <w:sz w:val="22"/>
          <w:szCs w:val="22"/>
        </w:rPr>
        <w:tab/>
      </w:r>
      <w:r w:rsidRPr="00DD40BA">
        <w:rPr>
          <w:rFonts w:ascii="Arial" w:hAnsi="Arial" w:cs="Arial"/>
          <w:sz w:val="22"/>
          <w:szCs w:val="22"/>
        </w:rPr>
        <w:tab/>
      </w:r>
      <w:r w:rsidRPr="00DD40BA">
        <w:rPr>
          <w:rFonts w:ascii="Arial" w:hAnsi="Arial" w:cs="Arial"/>
          <w:sz w:val="22"/>
          <w:szCs w:val="22"/>
        </w:rPr>
        <w:tab/>
      </w:r>
      <w:bookmarkStart w:id="3" w:name="_Hlk94536220"/>
      <w:r w:rsidRPr="00DD40BA">
        <w:rPr>
          <w:rFonts w:ascii="Arial" w:hAnsi="Arial" w:cs="Arial"/>
          <w:sz w:val="22"/>
          <w:szCs w:val="22"/>
        </w:rPr>
        <w:t xml:space="preserve">    </w:t>
      </w:r>
    </w:p>
    <w:p w14:paraId="672CC0A3" w14:textId="77777777" w:rsidR="004328FE" w:rsidRPr="00DD40BA" w:rsidRDefault="004328FE" w:rsidP="004328FE">
      <w:pPr>
        <w:ind w:left="4956" w:firstLine="708"/>
        <w:jc w:val="both"/>
        <w:rPr>
          <w:rFonts w:ascii="Arial" w:hAnsi="Arial" w:cs="Arial"/>
          <w:sz w:val="22"/>
          <w:szCs w:val="22"/>
        </w:rPr>
      </w:pPr>
      <w:r w:rsidRPr="00DD40BA">
        <w:rPr>
          <w:rFonts w:ascii="Arial" w:hAnsi="Arial" w:cs="Arial"/>
          <w:sz w:val="22"/>
          <w:szCs w:val="22"/>
        </w:rPr>
        <w:t>_________________</w:t>
      </w:r>
    </w:p>
    <w:p w14:paraId="3AE72972" w14:textId="77777777" w:rsidR="00FD35DB" w:rsidRPr="00DD40BA" w:rsidRDefault="00152CC3" w:rsidP="004328FE">
      <w:pPr>
        <w:ind w:left="5664"/>
        <w:jc w:val="both"/>
        <w:rPr>
          <w:rFonts w:ascii="Arial" w:hAnsi="Arial" w:cs="Arial"/>
          <w:sz w:val="22"/>
          <w:szCs w:val="22"/>
        </w:rPr>
      </w:pPr>
      <w:r w:rsidRPr="00DD40BA">
        <w:rPr>
          <w:rFonts w:ascii="Arial" w:hAnsi="Arial" w:cs="Arial"/>
          <w:sz w:val="22"/>
          <w:szCs w:val="22"/>
        </w:rPr>
        <w:t>Meno a priezvisko účastníka</w:t>
      </w:r>
      <w:r w:rsidR="004328FE" w:rsidRPr="00DD40BA">
        <w:rPr>
          <w:rFonts w:ascii="Arial" w:hAnsi="Arial" w:cs="Arial"/>
          <w:sz w:val="22"/>
          <w:szCs w:val="22"/>
        </w:rPr>
        <w:t xml:space="preserve">    </w:t>
      </w:r>
    </w:p>
    <w:p w14:paraId="703A8E68" w14:textId="77777777" w:rsidR="006B3627" w:rsidRDefault="006B3627" w:rsidP="004328FE">
      <w:pPr>
        <w:ind w:left="5664"/>
        <w:jc w:val="both"/>
        <w:rPr>
          <w:rFonts w:ascii="Arial" w:hAnsi="Arial" w:cs="Arial"/>
          <w:sz w:val="22"/>
          <w:szCs w:val="22"/>
        </w:rPr>
      </w:pPr>
    </w:p>
    <w:p w14:paraId="512DDA65" w14:textId="2B72DAA4" w:rsidR="0022602C" w:rsidRPr="00DD40BA" w:rsidRDefault="004328FE" w:rsidP="004328FE">
      <w:pPr>
        <w:ind w:left="5664"/>
        <w:jc w:val="both"/>
        <w:rPr>
          <w:rFonts w:ascii="Arial" w:hAnsi="Arial" w:cs="Arial"/>
          <w:sz w:val="22"/>
          <w:szCs w:val="22"/>
        </w:rPr>
      </w:pPr>
      <w:r w:rsidRPr="00DD40BA">
        <w:rPr>
          <w:rFonts w:ascii="Arial" w:hAnsi="Arial" w:cs="Arial"/>
          <w:sz w:val="22"/>
          <w:szCs w:val="22"/>
        </w:rPr>
        <w:t xml:space="preserve">Podpis </w:t>
      </w:r>
      <w:r w:rsidR="00126BBB" w:rsidRPr="00DD40BA">
        <w:rPr>
          <w:rFonts w:ascii="Arial" w:hAnsi="Arial" w:cs="Arial"/>
          <w:sz w:val="22"/>
          <w:szCs w:val="22"/>
        </w:rPr>
        <w:t xml:space="preserve">účastníka </w:t>
      </w:r>
    </w:p>
    <w:p w14:paraId="672048AE" w14:textId="77777777" w:rsidR="004458C1" w:rsidRPr="00DD40BA" w:rsidRDefault="004458C1" w:rsidP="002F670C">
      <w:pPr>
        <w:jc w:val="both"/>
        <w:rPr>
          <w:rFonts w:ascii="Arial" w:hAnsi="Arial" w:cs="Arial"/>
          <w:sz w:val="22"/>
          <w:szCs w:val="22"/>
        </w:rPr>
      </w:pPr>
    </w:p>
    <w:p w14:paraId="5C911BF1" w14:textId="77777777" w:rsidR="0022602C" w:rsidRPr="00DD40BA" w:rsidRDefault="0022602C" w:rsidP="002F670C">
      <w:pPr>
        <w:jc w:val="both"/>
        <w:rPr>
          <w:rFonts w:ascii="Arial" w:hAnsi="Arial" w:cs="Arial"/>
          <w:sz w:val="22"/>
          <w:szCs w:val="22"/>
        </w:rPr>
      </w:pPr>
    </w:p>
    <w:p w14:paraId="45E9D97F" w14:textId="77777777" w:rsidR="006738AE" w:rsidRDefault="0022602C" w:rsidP="002F670C">
      <w:pPr>
        <w:jc w:val="both"/>
        <w:rPr>
          <w:rFonts w:ascii="Arial" w:hAnsi="Arial" w:cs="Arial"/>
          <w:sz w:val="22"/>
          <w:szCs w:val="22"/>
        </w:rPr>
      </w:pPr>
      <w:r w:rsidRPr="00DD40BA">
        <w:rPr>
          <w:rFonts w:ascii="Arial" w:hAnsi="Arial" w:cs="Arial"/>
          <w:sz w:val="22"/>
          <w:szCs w:val="22"/>
        </w:rPr>
        <w:t>V ....</w:t>
      </w:r>
      <w:r w:rsidR="00A26AD3" w:rsidRPr="00DD40BA">
        <w:rPr>
          <w:rFonts w:ascii="Arial" w:hAnsi="Arial" w:cs="Arial"/>
          <w:sz w:val="22"/>
          <w:szCs w:val="22"/>
        </w:rPr>
        <w:t>.....................</w:t>
      </w:r>
      <w:r w:rsidRPr="00DD40BA">
        <w:rPr>
          <w:rFonts w:ascii="Arial" w:hAnsi="Arial" w:cs="Arial"/>
          <w:sz w:val="22"/>
          <w:szCs w:val="22"/>
        </w:rPr>
        <w:t xml:space="preserve"> dňa ...</w:t>
      </w:r>
      <w:r w:rsidR="00A26AD3" w:rsidRPr="00DD40BA">
        <w:rPr>
          <w:rFonts w:ascii="Arial" w:hAnsi="Arial" w:cs="Arial"/>
          <w:sz w:val="22"/>
          <w:szCs w:val="22"/>
        </w:rPr>
        <w:t>...........................</w:t>
      </w:r>
      <w:bookmarkEnd w:id="3"/>
    </w:p>
    <w:p w14:paraId="4521F899" w14:textId="6EDBCF3F" w:rsidR="00B07653" w:rsidRPr="00B07653" w:rsidRDefault="00B07653" w:rsidP="00B07653">
      <w:pPr>
        <w:rPr>
          <w:rFonts w:ascii="Arial" w:hAnsi="Arial" w:cs="Arial"/>
          <w:b/>
          <w:bCs/>
          <w:sz w:val="22"/>
          <w:szCs w:val="22"/>
        </w:rPr>
      </w:pPr>
      <w:r w:rsidRPr="00B07653">
        <w:rPr>
          <w:rFonts w:ascii="Arial" w:hAnsi="Arial" w:cs="Arial"/>
          <w:b/>
          <w:bCs/>
          <w:sz w:val="22"/>
          <w:szCs w:val="22"/>
        </w:rPr>
        <w:lastRenderedPageBreak/>
        <w:t xml:space="preserve">POUČENIE O UPLATNENÍ PRÁVA SPOTREBITEĽA NA ODSTÚPENIE OD ZMLUVY UZAVRETEJ NA DIAĽKU A ZMLUVY UZAVRETEJ MIMO PREVÁDZKOVÝCH PRIESTOROV OBCHODNÍKA </w:t>
      </w:r>
    </w:p>
    <w:p w14:paraId="434AE9E9" w14:textId="77777777" w:rsidR="00B07653" w:rsidRPr="00B07653" w:rsidRDefault="00B07653" w:rsidP="00B07653">
      <w:pPr>
        <w:rPr>
          <w:rFonts w:ascii="Arial" w:hAnsi="Arial" w:cs="Arial"/>
          <w:sz w:val="22"/>
          <w:szCs w:val="22"/>
        </w:rPr>
      </w:pPr>
    </w:p>
    <w:p w14:paraId="2BFC71CD" w14:textId="77777777" w:rsidR="00B07653" w:rsidRPr="00B07653" w:rsidRDefault="00B07653" w:rsidP="00B07653">
      <w:pPr>
        <w:rPr>
          <w:rFonts w:ascii="Arial" w:hAnsi="Arial" w:cs="Arial"/>
          <w:sz w:val="22"/>
          <w:szCs w:val="22"/>
        </w:rPr>
      </w:pPr>
    </w:p>
    <w:p w14:paraId="0EA69D5E" w14:textId="77777777" w:rsidR="00B07653" w:rsidRPr="00B07653" w:rsidRDefault="00B07653" w:rsidP="00B07653">
      <w:pPr>
        <w:pStyle w:val="Odsekzoznamu"/>
        <w:numPr>
          <w:ilvl w:val="0"/>
          <w:numId w:val="3"/>
        </w:numPr>
        <w:rPr>
          <w:rFonts w:ascii="Arial" w:hAnsi="Arial" w:cs="Arial"/>
          <w:b/>
          <w:bCs/>
        </w:rPr>
      </w:pPr>
      <w:r w:rsidRPr="00B07653">
        <w:rPr>
          <w:rFonts w:ascii="Arial" w:hAnsi="Arial" w:cs="Arial"/>
          <w:b/>
          <w:bCs/>
        </w:rPr>
        <w:t xml:space="preserve">Právo na odstúpenie od zmluvy  </w:t>
      </w:r>
    </w:p>
    <w:p w14:paraId="28EFD519" w14:textId="77777777" w:rsidR="00B07653" w:rsidRPr="00B07653" w:rsidRDefault="00B07653" w:rsidP="00B07653">
      <w:pPr>
        <w:pStyle w:val="Odsekzoznamu"/>
        <w:rPr>
          <w:rFonts w:ascii="Arial" w:hAnsi="Arial" w:cs="Arial"/>
        </w:rPr>
      </w:pPr>
    </w:p>
    <w:p w14:paraId="13CEF188" w14:textId="77777777" w:rsidR="00B07653" w:rsidRPr="00B07653" w:rsidRDefault="00B07653" w:rsidP="00B07653">
      <w:pPr>
        <w:pStyle w:val="Odsekzoznamu"/>
        <w:rPr>
          <w:rFonts w:ascii="Arial" w:hAnsi="Arial" w:cs="Arial"/>
        </w:rPr>
      </w:pPr>
      <w:r w:rsidRPr="00B07653">
        <w:rPr>
          <w:rFonts w:ascii="Arial" w:hAnsi="Arial" w:cs="Arial"/>
        </w:rPr>
        <w:t>Toto poučenie sa vzťahuje k právu spotrebiteľa na odstúpenie od zmluvy uzavretej na diaľku a zmluvy uzavretej mimo prevádzkových priestorov obchodníka.</w:t>
      </w:r>
    </w:p>
    <w:p w14:paraId="0514B2E5" w14:textId="77777777" w:rsidR="00B07653" w:rsidRPr="00B07653" w:rsidRDefault="00B07653" w:rsidP="00B07653">
      <w:pPr>
        <w:pStyle w:val="Odsekzoznamu"/>
        <w:rPr>
          <w:rFonts w:ascii="Arial" w:hAnsi="Arial" w:cs="Arial"/>
        </w:rPr>
      </w:pPr>
    </w:p>
    <w:p w14:paraId="061FAF6C" w14:textId="77777777" w:rsidR="00B07653" w:rsidRPr="00B07653" w:rsidRDefault="00B07653" w:rsidP="00B07653">
      <w:pPr>
        <w:pStyle w:val="Odsekzoznamu"/>
        <w:rPr>
          <w:rFonts w:ascii="Arial" w:hAnsi="Arial" w:cs="Arial"/>
        </w:rPr>
      </w:pPr>
      <w:r w:rsidRPr="00B07653">
        <w:rPr>
          <w:rFonts w:ascii="Arial" w:hAnsi="Arial" w:cs="Arial"/>
        </w:rPr>
        <w:t xml:space="preserve">Máte právo odstúpiť od tejto zmluvy, objednávky alebo dodatku ( ďalej ako „zmluva“) bez uvedenia dôvodu v lehote 14 dní / 30 dní podľa spôsobu uzatvorenia zmluvy. </w:t>
      </w:r>
    </w:p>
    <w:p w14:paraId="08996681" w14:textId="77777777" w:rsidR="00B07653" w:rsidRPr="00B07653" w:rsidRDefault="00B07653" w:rsidP="00B07653">
      <w:pPr>
        <w:pStyle w:val="Odsekzoznamu"/>
        <w:rPr>
          <w:rFonts w:ascii="Arial" w:hAnsi="Arial" w:cs="Arial"/>
        </w:rPr>
      </w:pPr>
    </w:p>
    <w:p w14:paraId="7FFE130A" w14:textId="77777777" w:rsidR="00B07653" w:rsidRPr="00B07653" w:rsidRDefault="00B07653" w:rsidP="00B07653">
      <w:pPr>
        <w:pStyle w:val="Odsekzoznamu"/>
        <w:rPr>
          <w:rFonts w:ascii="Arial" w:hAnsi="Arial" w:cs="Arial"/>
        </w:rPr>
      </w:pPr>
      <w:r w:rsidRPr="00B07653">
        <w:rPr>
          <w:rFonts w:ascii="Arial" w:hAnsi="Arial" w:cs="Arial"/>
        </w:rPr>
        <w:t xml:space="preserve">Lehota na odstúpenie od zmluvy uplynie po 14  dňoch / 30 dňoch odo dňa zriadenia služby ( viď bod 3 tohto poučenia) . </w:t>
      </w:r>
    </w:p>
    <w:p w14:paraId="512D5EF8" w14:textId="77777777" w:rsidR="00B07653" w:rsidRPr="00B07653" w:rsidRDefault="00B07653" w:rsidP="00B07653">
      <w:pPr>
        <w:pStyle w:val="Odsekzoznamu"/>
        <w:rPr>
          <w:rFonts w:ascii="Arial" w:hAnsi="Arial" w:cs="Arial"/>
        </w:rPr>
      </w:pPr>
    </w:p>
    <w:p w14:paraId="54A11F24" w14:textId="77777777" w:rsidR="00B07653" w:rsidRPr="00B07653" w:rsidRDefault="00B07653" w:rsidP="00B07653">
      <w:pPr>
        <w:pStyle w:val="Odsekzoznamu"/>
        <w:rPr>
          <w:rFonts w:ascii="Arial" w:hAnsi="Arial" w:cs="Arial"/>
        </w:rPr>
      </w:pPr>
      <w:r w:rsidRPr="00B07653">
        <w:rPr>
          <w:rFonts w:ascii="Arial" w:hAnsi="Arial" w:cs="Arial"/>
        </w:rPr>
        <w:t>Pri uplatnení práva na odstúpenie od zmluvy nás informujte o svojom rozhodnutí odstúpiť od zmluvy :</w:t>
      </w:r>
    </w:p>
    <w:p w14:paraId="44349A1E" w14:textId="77777777" w:rsidR="00B07653" w:rsidRPr="00B07653" w:rsidRDefault="00B07653" w:rsidP="00B07653">
      <w:pPr>
        <w:pStyle w:val="Odsekzoznamu"/>
        <w:numPr>
          <w:ilvl w:val="0"/>
          <w:numId w:val="4"/>
        </w:numPr>
        <w:rPr>
          <w:rFonts w:ascii="Arial" w:hAnsi="Arial" w:cs="Arial"/>
        </w:rPr>
      </w:pPr>
      <w:r w:rsidRPr="00B07653">
        <w:rPr>
          <w:rFonts w:ascii="Arial" w:hAnsi="Arial" w:cs="Arial"/>
        </w:rPr>
        <w:t xml:space="preserve">jednoznačným vyhlásením, podpísaným listom zaslaným poštou na adresu Slovanet, a.s., Jilemnického 2, 91101 Trenčín </w:t>
      </w:r>
    </w:p>
    <w:p w14:paraId="31095C46" w14:textId="77777777" w:rsidR="00B07653" w:rsidRPr="00B07653" w:rsidRDefault="00B07653" w:rsidP="00B07653">
      <w:pPr>
        <w:pStyle w:val="Odsekzoznamu"/>
        <w:numPr>
          <w:ilvl w:val="0"/>
          <w:numId w:val="4"/>
        </w:numPr>
        <w:rPr>
          <w:rFonts w:ascii="Arial" w:hAnsi="Arial" w:cs="Arial"/>
        </w:rPr>
      </w:pPr>
      <w:r w:rsidRPr="00B07653">
        <w:rPr>
          <w:rFonts w:ascii="Arial" w:hAnsi="Arial" w:cs="Arial"/>
        </w:rPr>
        <w:t xml:space="preserve">alebo skenom podpísaného vyhlásenia o odstúpení zaslaného z Vášho emailu, ktorý ste uviedli ako kontakt v zmluve, na adresu: </w:t>
      </w:r>
      <w:hyperlink r:id="rId8" w:history="1">
        <w:r w:rsidRPr="00B07653">
          <w:rPr>
            <w:rStyle w:val="Hypertextovprepojenie"/>
            <w:rFonts w:ascii="Arial" w:hAnsi="Arial" w:cs="Arial"/>
          </w:rPr>
          <w:t>sluzbyzakaznikom@slovanet.net</w:t>
        </w:r>
      </w:hyperlink>
      <w:r w:rsidRPr="00B07653">
        <w:rPr>
          <w:rFonts w:ascii="Arial" w:hAnsi="Arial" w:cs="Arial"/>
        </w:rPr>
        <w:t xml:space="preserve">   (prijatie e-mailu Vám bezodkladne potvrdíme automatickou notifikáciou s pridelením čísla požiadavky na trvanlivom médiu - e-mailom).</w:t>
      </w:r>
    </w:p>
    <w:p w14:paraId="4F25A812" w14:textId="77777777" w:rsidR="00B07653" w:rsidRPr="00B07653" w:rsidRDefault="00B07653" w:rsidP="00B07653">
      <w:pPr>
        <w:pStyle w:val="Odsekzoznamu"/>
        <w:numPr>
          <w:ilvl w:val="0"/>
          <w:numId w:val="4"/>
        </w:numPr>
        <w:rPr>
          <w:rFonts w:ascii="Arial" w:hAnsi="Arial" w:cs="Arial"/>
        </w:rPr>
      </w:pPr>
      <w:r w:rsidRPr="00B07653">
        <w:rPr>
          <w:rFonts w:ascii="Arial" w:hAnsi="Arial" w:cs="Arial"/>
        </w:rPr>
        <w:t xml:space="preserve">Zaslaním skenu vzorového formulár na odstúpenie od zmluvy, ktorý sme Vám odovzdali alebo zaslali, a je prístupné na </w:t>
      </w:r>
      <w:hyperlink r:id="rId9" w:history="1">
        <w:r w:rsidRPr="00B07653">
          <w:rPr>
            <w:rStyle w:val="Hypertextovprepojenie"/>
            <w:rFonts w:ascii="Arial" w:hAnsi="Arial" w:cs="Arial"/>
          </w:rPr>
          <w:t>https://www.slovanet.net/pomoc-a-podpora/obchodne-dokumenty/</w:t>
        </w:r>
      </w:hyperlink>
      <w:r w:rsidRPr="00B07653">
        <w:rPr>
          <w:rFonts w:ascii="Arial" w:hAnsi="Arial" w:cs="Arial"/>
        </w:rPr>
        <w:t>,  jeho použitie však nie je povinné,</w:t>
      </w:r>
    </w:p>
    <w:p w14:paraId="72AD8EAE" w14:textId="78EEB651" w:rsidR="00B07653" w:rsidRPr="00B07653" w:rsidRDefault="00B07653" w:rsidP="00B07653">
      <w:pPr>
        <w:pStyle w:val="Odsekzoznamu"/>
        <w:numPr>
          <w:ilvl w:val="0"/>
          <w:numId w:val="4"/>
        </w:numPr>
        <w:rPr>
          <w:rFonts w:ascii="Arial" w:hAnsi="Arial" w:cs="Arial"/>
        </w:rPr>
      </w:pPr>
      <w:r w:rsidRPr="00B07653">
        <w:rPr>
          <w:rFonts w:ascii="Arial" w:hAnsi="Arial" w:cs="Arial"/>
        </w:rPr>
        <w:t xml:space="preserve">ak bola uzavretá zmluva alebo dodatok k nej na diaľku prostredníctvom online rozhrania webovým formulárom na odstúpenie od zmluvy, ktorý nájdete na </w:t>
      </w:r>
      <w:hyperlink r:id="rId10" w:history="1">
        <w:r w:rsidRPr="00B07653">
          <w:rPr>
            <w:rStyle w:val="Hypertextovprepojenie"/>
            <w:rFonts w:ascii="Arial" w:hAnsi="Arial" w:cs="Arial"/>
          </w:rPr>
          <w:t>www.slovanet.net</w:t>
        </w:r>
      </w:hyperlink>
      <w:r w:rsidR="002E6F93">
        <w:rPr>
          <w:rFonts w:ascii="Arial" w:hAnsi="Arial" w:cs="Arial"/>
        </w:rPr>
        <w:t>.</w:t>
      </w:r>
      <w:r w:rsidRPr="00B07653">
        <w:rPr>
          <w:rFonts w:ascii="Arial" w:hAnsi="Arial" w:cs="Arial"/>
        </w:rPr>
        <w:t xml:space="preserve"> </w:t>
      </w:r>
    </w:p>
    <w:p w14:paraId="0747A8BE" w14:textId="1553826C" w:rsidR="00B07653" w:rsidRPr="00BD7C94" w:rsidRDefault="00B07653" w:rsidP="00B07653">
      <w:pPr>
        <w:pStyle w:val="Odsekzoznamu"/>
        <w:rPr>
          <w:rFonts w:ascii="Arial" w:hAnsi="Arial" w:cs="Arial"/>
        </w:rPr>
      </w:pPr>
      <w:r w:rsidRPr="00BD7C94">
        <w:rPr>
          <w:rFonts w:ascii="Arial" w:hAnsi="Arial" w:cs="Arial"/>
        </w:rPr>
        <w:t>Táto funkcia je označená slovami „</w:t>
      </w:r>
      <w:r w:rsidR="00BD7C94" w:rsidRPr="00BD7C94">
        <w:rPr>
          <w:rFonts w:ascii="Arial" w:hAnsi="Arial" w:cs="Arial"/>
        </w:rPr>
        <w:t>Formulár na odstúpenie</w:t>
      </w:r>
      <w:r w:rsidRPr="00BD7C94">
        <w:rPr>
          <w:rFonts w:ascii="Arial" w:hAnsi="Arial" w:cs="Arial"/>
        </w:rPr>
        <w:t>“.</w:t>
      </w:r>
    </w:p>
    <w:p w14:paraId="63213A7E" w14:textId="77777777" w:rsidR="00B07653" w:rsidRPr="00BD7C94" w:rsidRDefault="00B07653" w:rsidP="00B07653">
      <w:pPr>
        <w:pStyle w:val="Odsekzoznamu"/>
        <w:rPr>
          <w:rFonts w:ascii="Arial" w:hAnsi="Arial" w:cs="Arial"/>
        </w:rPr>
      </w:pPr>
    </w:p>
    <w:p w14:paraId="0CCDD9D4" w14:textId="77777777" w:rsidR="00B07653" w:rsidRPr="00B07653" w:rsidRDefault="00B07653" w:rsidP="00B07653">
      <w:pPr>
        <w:pStyle w:val="Odsekzoznamu"/>
        <w:rPr>
          <w:rFonts w:ascii="Arial" w:hAnsi="Arial" w:cs="Arial"/>
        </w:rPr>
      </w:pPr>
    </w:p>
    <w:p w14:paraId="502A5CA0" w14:textId="02410050" w:rsidR="00B07653" w:rsidRPr="00B07653" w:rsidRDefault="00B07653" w:rsidP="00B07653">
      <w:pPr>
        <w:pStyle w:val="Odsekzoznamu"/>
        <w:rPr>
          <w:rFonts w:ascii="Arial" w:hAnsi="Arial" w:cs="Arial"/>
        </w:rPr>
      </w:pPr>
      <w:r w:rsidRPr="00B07653">
        <w:rPr>
          <w:rFonts w:ascii="Arial" w:hAnsi="Arial" w:cs="Arial"/>
        </w:rPr>
        <w:t xml:space="preserve">V prípade ak využijete na odstúpenie od zmluvy webový formulár, umožní Vám zadať alebo potvrdiť najmä meno a priezvisko, identifikačné údaje zmluvy, ktorej sa odstúpenie týka, a e-mailovú adresu alebo iný údaj online komunikácie na doručenie potvrdenia. Odstúpenie odošlete aktivovaním tlačidla alebo funkcie označenej </w:t>
      </w:r>
      <w:r w:rsidRPr="006D2F24">
        <w:rPr>
          <w:rFonts w:ascii="Arial" w:hAnsi="Arial" w:cs="Arial"/>
        </w:rPr>
        <w:t>slovami „Potvrdiť odstúpenie od zmluvy“. Po odoslaní</w:t>
      </w:r>
      <w:r w:rsidRPr="00B07653">
        <w:rPr>
          <w:rFonts w:ascii="Arial" w:hAnsi="Arial" w:cs="Arial"/>
        </w:rPr>
        <w:t xml:space="preserve"> Vám bezodkladne poskytneme potvrdenie o doručení oznámenia o odstúpení od zmluvy na trvanlivom médiu, najmä e-mailom; potvrdenie bude obsahovať </w:t>
      </w:r>
      <w:r w:rsidR="00BD7C94">
        <w:rPr>
          <w:rFonts w:ascii="Arial" w:hAnsi="Arial" w:cs="Arial"/>
        </w:rPr>
        <w:t>informáci</w:t>
      </w:r>
      <w:r w:rsidR="00241925">
        <w:rPr>
          <w:rFonts w:ascii="Arial" w:hAnsi="Arial" w:cs="Arial"/>
        </w:rPr>
        <w:t>e</w:t>
      </w:r>
      <w:r w:rsidR="00BD7C94">
        <w:rPr>
          <w:rFonts w:ascii="Arial" w:hAnsi="Arial" w:cs="Arial"/>
        </w:rPr>
        <w:t xml:space="preserve"> o prijatí Vašej požiadavky</w:t>
      </w:r>
      <w:r w:rsidR="00241925">
        <w:rPr>
          <w:rFonts w:ascii="Arial" w:hAnsi="Arial" w:cs="Arial"/>
        </w:rPr>
        <w:t xml:space="preserve"> a pridelení jej čísla</w:t>
      </w:r>
      <w:r w:rsidRPr="00B07653">
        <w:rPr>
          <w:rFonts w:ascii="Arial" w:hAnsi="Arial" w:cs="Arial"/>
        </w:rPr>
        <w:t xml:space="preserve">. Lehota na odstúpenie od zmluvy je zachovaná, ak zašlete oznámenie o uplatnení práva na odstúpenie od zmluvy pred tým, ako uplynie lehota na odstúpenie od zmluvy. </w:t>
      </w:r>
    </w:p>
    <w:p w14:paraId="04305253" w14:textId="77777777" w:rsidR="00B07653" w:rsidRPr="00B07653" w:rsidRDefault="00B07653" w:rsidP="00B07653">
      <w:pPr>
        <w:pStyle w:val="Odsekzoznamu"/>
        <w:rPr>
          <w:rFonts w:ascii="Arial" w:hAnsi="Arial" w:cs="Arial"/>
        </w:rPr>
      </w:pPr>
    </w:p>
    <w:p w14:paraId="4CD2F8B8" w14:textId="77777777" w:rsidR="00B07653" w:rsidRPr="00B07653" w:rsidRDefault="00B07653" w:rsidP="00B07653">
      <w:pPr>
        <w:pStyle w:val="Odsekzoznamu"/>
        <w:numPr>
          <w:ilvl w:val="0"/>
          <w:numId w:val="3"/>
        </w:numPr>
        <w:rPr>
          <w:rFonts w:ascii="Arial" w:hAnsi="Arial" w:cs="Arial"/>
        </w:rPr>
      </w:pPr>
      <w:r w:rsidRPr="00B07653">
        <w:rPr>
          <w:rFonts w:ascii="Arial" w:hAnsi="Arial" w:cs="Arial"/>
          <w:b/>
          <w:bCs/>
        </w:rPr>
        <w:t>Dôsledky odstúpenia od zmluvy</w:t>
      </w:r>
      <w:r w:rsidRPr="00B07653">
        <w:rPr>
          <w:rFonts w:ascii="Arial" w:hAnsi="Arial" w:cs="Arial"/>
        </w:rPr>
        <w:t xml:space="preserve"> </w:t>
      </w:r>
    </w:p>
    <w:p w14:paraId="549C7805" w14:textId="77777777" w:rsidR="00B07653" w:rsidRPr="00B07653" w:rsidRDefault="00B07653" w:rsidP="00B07653">
      <w:pPr>
        <w:pStyle w:val="Odsekzoznamu"/>
        <w:rPr>
          <w:rFonts w:ascii="Arial" w:hAnsi="Arial" w:cs="Arial"/>
        </w:rPr>
      </w:pPr>
    </w:p>
    <w:p w14:paraId="11B5351B" w14:textId="77777777" w:rsidR="00B07653" w:rsidRPr="00B07653" w:rsidRDefault="00B07653" w:rsidP="00B07653">
      <w:pPr>
        <w:pStyle w:val="Odsekzoznamu"/>
        <w:rPr>
          <w:rFonts w:ascii="Arial" w:hAnsi="Arial" w:cs="Arial"/>
        </w:rPr>
      </w:pPr>
      <w:r w:rsidRPr="00B07653">
        <w:rPr>
          <w:rFonts w:ascii="Arial" w:hAnsi="Arial" w:cs="Arial"/>
        </w:rPr>
        <w:t xml:space="preserve">Po odstúpení od zmluvy je potrebné vrátiť všetky zariadenia, ktoré Vám boli odovzdané do užívania. Zariadenia nám pošlite späť  na adresu: Slovanet, a.s. Jilemnického 2, 91101 Trenčín alebo ho prineste na pobočku Slovanet a.s. najneskôr do 14 dní odo dňa uplatnenia práva na odstúpenie od zmluvy. Zoznam miest slúžiacich na osobné vrátenie zariadení je zverejnený na stránke našej spoločnosti </w:t>
      </w:r>
      <w:r w:rsidRPr="00B07653">
        <w:rPr>
          <w:rFonts w:ascii="Arial" w:hAnsi="Arial" w:cs="Arial"/>
        </w:rPr>
        <w:lastRenderedPageBreak/>
        <w:t xml:space="preserve">https://www.slovanet.net/kontakty/predajnemiesta/vratenie-zariadeni/. Lehota sa považuje za zachovanú, ak zariadenie odošlete späť/odovzdáte pred uplynutím 14-dňovej lehoty. Priame náklady na vrátenie zariadenia znášate Vy ako účastník zmluvy. Zodpovedáte len za akékoľvek zníženie hodnoty zariadenia v dôsledku zaobchádzania iným spôsobom ako tým, ktorý bol dohodnutý v zmluve.  V prípade odstúpenia od zmluvy v lehote podľa tohto poučenia, máte povinnosť uhradiť nám cenu za skutočne poskytnuté plnenie do dňa, kedy ste nám oznámili Vaše rozhodnutie odstúpiť od tejto zmluvy. </w:t>
      </w:r>
    </w:p>
    <w:p w14:paraId="6FC305C0" w14:textId="77777777" w:rsidR="00B07653" w:rsidRPr="00B07653" w:rsidRDefault="00B07653" w:rsidP="00B07653">
      <w:pPr>
        <w:pStyle w:val="Odsekzoznamu"/>
        <w:rPr>
          <w:rFonts w:ascii="Arial" w:hAnsi="Arial" w:cs="Arial"/>
        </w:rPr>
      </w:pPr>
    </w:p>
    <w:p w14:paraId="27C098C1" w14:textId="77777777" w:rsidR="00B07653" w:rsidRPr="00B07653" w:rsidRDefault="00B07653" w:rsidP="00B07653">
      <w:pPr>
        <w:pStyle w:val="Odsekzoznamu"/>
        <w:numPr>
          <w:ilvl w:val="0"/>
          <w:numId w:val="3"/>
        </w:numPr>
        <w:rPr>
          <w:rFonts w:ascii="Arial" w:hAnsi="Arial" w:cs="Arial"/>
        </w:rPr>
      </w:pPr>
      <w:r w:rsidRPr="00B07653">
        <w:rPr>
          <w:rFonts w:ascii="Arial" w:hAnsi="Arial" w:cs="Arial"/>
          <w:b/>
          <w:bCs/>
        </w:rPr>
        <w:t>Lehota na odstúpenie od zmluvy</w:t>
      </w:r>
      <w:r w:rsidRPr="00B07653">
        <w:rPr>
          <w:rFonts w:ascii="Arial" w:hAnsi="Arial" w:cs="Arial"/>
        </w:rPr>
        <w:t xml:space="preserve"> podľa spôsobu uzatvorenia zmluvy </w:t>
      </w:r>
    </w:p>
    <w:p w14:paraId="22B0DD49" w14:textId="77777777" w:rsidR="00B07653" w:rsidRPr="00B07653" w:rsidRDefault="00B07653" w:rsidP="00B07653">
      <w:pPr>
        <w:pStyle w:val="Odsekzoznamu"/>
        <w:rPr>
          <w:rFonts w:ascii="Arial" w:hAnsi="Arial" w:cs="Arial"/>
        </w:rPr>
      </w:pPr>
      <w:r w:rsidRPr="00B07653">
        <w:rPr>
          <w:rFonts w:ascii="Arial" w:hAnsi="Arial" w:cs="Arial"/>
          <w:b/>
          <w:bCs/>
          <w:i/>
          <w:iCs/>
        </w:rPr>
        <w:t>Zmluva uzavretá na diaľku</w:t>
      </w:r>
      <w:r w:rsidRPr="00B07653">
        <w:rPr>
          <w:rFonts w:ascii="Arial" w:hAnsi="Arial" w:cs="Arial"/>
        </w:rPr>
        <w:t xml:space="preserve"> - je zmluva medzi obchodníkom a spotrebiteľom dohodnutá a uzavretá výlučne prostredníctvom jedného alebo viacerých prostriedkov diaľkovej komunikácie bez súčasnej fyzickej prítomnosti obchodníka a spotrebiteľa, najmä využitím online rozhrania, elektronickej pošty, telefónu, faxu, adresného listu alebo ponukového katalógu. Lehota na odstúpenie od zmluvy je 14 dní odo dňa zriadenia Služby. </w:t>
      </w:r>
    </w:p>
    <w:p w14:paraId="762603B2" w14:textId="77777777" w:rsidR="00B07653" w:rsidRPr="00B07653" w:rsidRDefault="00B07653" w:rsidP="00B07653">
      <w:pPr>
        <w:pStyle w:val="Odsekzoznamu"/>
        <w:rPr>
          <w:rFonts w:ascii="Arial" w:hAnsi="Arial" w:cs="Arial"/>
        </w:rPr>
      </w:pPr>
    </w:p>
    <w:p w14:paraId="2B68BD20" w14:textId="77777777" w:rsidR="00B07653" w:rsidRPr="00B07653" w:rsidRDefault="00B07653" w:rsidP="00B07653">
      <w:pPr>
        <w:pStyle w:val="Odsekzoznamu"/>
        <w:rPr>
          <w:rFonts w:ascii="Arial" w:hAnsi="Arial" w:cs="Arial"/>
        </w:rPr>
      </w:pPr>
      <w:r w:rsidRPr="00B07653">
        <w:rPr>
          <w:rFonts w:ascii="Arial" w:hAnsi="Arial" w:cs="Arial"/>
          <w:b/>
          <w:bCs/>
          <w:i/>
          <w:iCs/>
        </w:rPr>
        <w:t>Zmluva uzavretá mimo prevádzkových priestorov obchodníka</w:t>
      </w:r>
      <w:r w:rsidRPr="00B07653">
        <w:rPr>
          <w:rFonts w:ascii="Arial" w:hAnsi="Arial" w:cs="Arial"/>
        </w:rPr>
        <w:t xml:space="preserve"> - je zmluva medzi obchodníkom a spotrebiteľom: a) uzavretá za súčasnej fyzickej prítomnosti obchodníka a spotrebiteľa na mieste, ktoré nie je prevádzkovým priestorom obchodníka, b) na ktorej uzavretie dal návrh spotrebiteľ obchodníkovi na mieste, ktoré nie je prevádzkovým priestorom obchodníka, c) uzavretá v prevádzkových priestoroch obchodníka alebo prostredníctvom prostriedkov diaľkovej komunikácie bezprostredne po individuálnom a osobnom oslovení spotrebiteľa obchodníkom na mieste, ktoré nie je prevádzkovým priestorom obchodníka, alebo d) uzavretá počas predajnej akcie alebo v súvislosti s ňou  Lehota na odstúpenie od zmluvy je 14 dní odo dňa zriadenia služby.</w:t>
      </w:r>
    </w:p>
    <w:p w14:paraId="6C2C3908" w14:textId="77777777" w:rsidR="00B07653" w:rsidRPr="00B07653" w:rsidRDefault="00B07653" w:rsidP="00B07653">
      <w:pPr>
        <w:pStyle w:val="Odsekzoznamu"/>
        <w:rPr>
          <w:rFonts w:ascii="Arial" w:hAnsi="Arial" w:cs="Arial"/>
        </w:rPr>
      </w:pPr>
    </w:p>
    <w:p w14:paraId="7794E1E3" w14:textId="77777777" w:rsidR="00B07653" w:rsidRDefault="00B07653" w:rsidP="00B07653">
      <w:pPr>
        <w:ind w:left="708"/>
        <w:rPr>
          <w:rFonts w:ascii="Arial" w:hAnsi="Arial" w:cs="Arial"/>
          <w:sz w:val="22"/>
          <w:szCs w:val="22"/>
        </w:rPr>
      </w:pPr>
      <w:r w:rsidRPr="00B07653">
        <w:rPr>
          <w:rFonts w:ascii="Arial" w:hAnsi="Arial" w:cs="Arial"/>
          <w:sz w:val="22"/>
          <w:szCs w:val="22"/>
        </w:rPr>
        <w:t xml:space="preserve">Osobitná lehota 30 dní na odstúpenie platí v prípadoch ak bola zmluva uzavretá  v súvislosti s: </w:t>
      </w:r>
    </w:p>
    <w:p w14:paraId="0BF45B87" w14:textId="77777777" w:rsidR="00B07653" w:rsidRPr="00B07653" w:rsidRDefault="00B07653" w:rsidP="00B07653">
      <w:pPr>
        <w:ind w:left="708"/>
        <w:rPr>
          <w:rFonts w:ascii="Arial" w:hAnsi="Arial" w:cs="Arial"/>
          <w:sz w:val="22"/>
          <w:szCs w:val="22"/>
        </w:rPr>
      </w:pPr>
    </w:p>
    <w:p w14:paraId="25AAB694" w14:textId="77777777" w:rsidR="00B07653" w:rsidRPr="00B07653" w:rsidRDefault="00B07653" w:rsidP="00B07653">
      <w:pPr>
        <w:pStyle w:val="Odsekzoznamu"/>
        <w:rPr>
          <w:rFonts w:ascii="Arial" w:hAnsi="Arial" w:cs="Arial"/>
        </w:rPr>
      </w:pPr>
      <w:r w:rsidRPr="00B07653">
        <w:rPr>
          <w:rFonts w:ascii="Arial" w:hAnsi="Arial" w:cs="Arial"/>
          <w:b/>
          <w:bCs/>
          <w:i/>
          <w:iCs/>
        </w:rPr>
        <w:t>Predajnou akciou</w:t>
      </w:r>
      <w:r w:rsidRPr="00B07653">
        <w:rPr>
          <w:rFonts w:ascii="Arial" w:hAnsi="Arial" w:cs="Arial"/>
        </w:rPr>
        <w:t>, ktorou sa rozumie podujatie, ktoré sa koná mimo prevádzkových priestorov obchodníka a domácnosti spotrebiteľa, je určené pre obmedzený počet spotrebiteľov s prístupom na základe adresovaného oznámenia, z ktorého je zrejmé, že ide o pozvanie (ďalej len „pozvánka“), a ktorého predmetom je najmä prezentácia, ponuka, predaj alebo poskytnutie produktu, ak obchodník počas podujatia alebo do 15 pracovných dní po uskutočnení podujatia uzavrie so spotrebiteľom zmluvu. Lehota na odstúpenie je 30 dní odo dňa zriadenia služby,</w:t>
      </w:r>
    </w:p>
    <w:p w14:paraId="212B2203" w14:textId="77777777" w:rsidR="00B07653" w:rsidRPr="00B07653" w:rsidRDefault="00B07653" w:rsidP="00B07653">
      <w:pPr>
        <w:pStyle w:val="Odsekzoznamu"/>
        <w:rPr>
          <w:rFonts w:ascii="Arial" w:hAnsi="Arial" w:cs="Arial"/>
        </w:rPr>
      </w:pPr>
    </w:p>
    <w:p w14:paraId="0EC48331" w14:textId="77777777" w:rsidR="00B07653" w:rsidRPr="00B07653" w:rsidRDefault="00B07653" w:rsidP="00B07653">
      <w:pPr>
        <w:pStyle w:val="Odsekzoznamu"/>
        <w:rPr>
          <w:rFonts w:ascii="Arial" w:hAnsi="Arial" w:cs="Arial"/>
        </w:rPr>
      </w:pPr>
      <w:r w:rsidRPr="00B07653">
        <w:rPr>
          <w:rFonts w:ascii="Arial" w:hAnsi="Arial" w:cs="Arial"/>
          <w:b/>
          <w:bCs/>
          <w:i/>
          <w:iCs/>
        </w:rPr>
        <w:t>Nevyžiadanou návštevou</w:t>
      </w:r>
      <w:r w:rsidRPr="00B07653">
        <w:rPr>
          <w:rFonts w:ascii="Arial" w:hAnsi="Arial" w:cs="Arial"/>
        </w:rPr>
        <w:t>, ktorou sa rozumie uzavretie zmluvy pri návšteve obchodníka u spotrebiteľa, o ktorú spotrebiteľ vopred obchodníka nepožiadal alebo s ňou vopred výslovne nesúhlasil. Lehota na odstúpenie je 30 dní odo dňa zriadenia služby.</w:t>
      </w:r>
    </w:p>
    <w:p w14:paraId="23E9A7D3" w14:textId="77777777" w:rsidR="00B07653" w:rsidRPr="00B07653" w:rsidRDefault="00B07653" w:rsidP="00B07653">
      <w:pPr>
        <w:rPr>
          <w:rFonts w:ascii="Arial" w:hAnsi="Arial" w:cs="Arial"/>
          <w:sz w:val="22"/>
          <w:szCs w:val="22"/>
        </w:rPr>
      </w:pPr>
    </w:p>
    <w:p w14:paraId="2C146EC9" w14:textId="55D805E5" w:rsidR="006738AE" w:rsidRPr="00B07653" w:rsidRDefault="006738AE" w:rsidP="00B07653">
      <w:pPr>
        <w:pStyle w:val="Default"/>
        <w:jc w:val="both"/>
        <w:rPr>
          <w:rFonts w:ascii="Arial" w:hAnsi="Arial" w:cs="Arial"/>
          <w:sz w:val="22"/>
          <w:szCs w:val="22"/>
        </w:rPr>
      </w:pPr>
    </w:p>
    <w:sectPr w:rsidR="006738AE" w:rsidRPr="00B07653" w:rsidSect="00A833F9">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44355" w14:textId="77777777" w:rsidR="00A04863" w:rsidRDefault="00A04863" w:rsidP="00DC1049">
      <w:r>
        <w:separator/>
      </w:r>
    </w:p>
  </w:endnote>
  <w:endnote w:type="continuationSeparator" w:id="0">
    <w:p w14:paraId="7B018C1C" w14:textId="77777777" w:rsidR="00A04863" w:rsidRDefault="00A04863" w:rsidP="00DC1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6B3F6" w14:textId="77777777" w:rsidR="00A04863" w:rsidRDefault="00A04863" w:rsidP="00DC1049">
      <w:r>
        <w:separator/>
      </w:r>
    </w:p>
  </w:footnote>
  <w:footnote w:type="continuationSeparator" w:id="0">
    <w:p w14:paraId="0AA6D653" w14:textId="77777777" w:rsidR="00A04863" w:rsidRDefault="00A04863" w:rsidP="00DC1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023B0" w14:textId="2A23A494" w:rsidR="00DC1049" w:rsidRDefault="00694B23">
    <w:pPr>
      <w:pStyle w:val="Hlavika"/>
    </w:pPr>
    <w:r>
      <w:rPr>
        <w:noProof/>
      </w:rPr>
      <w:drawing>
        <wp:anchor distT="0" distB="0" distL="114300" distR="114300" simplePos="0" relativeHeight="251657728" behindDoc="0" locked="0" layoutInCell="1" allowOverlap="1" wp14:anchorId="0E67F4FC" wp14:editId="1977F5F6">
          <wp:simplePos x="0" y="0"/>
          <wp:positionH relativeFrom="column">
            <wp:posOffset>-179705</wp:posOffset>
          </wp:positionH>
          <wp:positionV relativeFrom="paragraph">
            <wp:posOffset>-323850</wp:posOffset>
          </wp:positionV>
          <wp:extent cx="1545590" cy="558800"/>
          <wp:effectExtent l="0" t="0" r="0" b="0"/>
          <wp:wrapNone/>
          <wp:docPr id="1" name="Picture 1" descr="sn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5590" cy="558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30D63"/>
    <w:multiLevelType w:val="hybridMultilevel"/>
    <w:tmpl w:val="D8C0EF80"/>
    <w:lvl w:ilvl="0" w:tplc="AACCDC2E">
      <w:start w:val="1"/>
      <w:numFmt w:val="decimal"/>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 w15:restartNumberingAfterBreak="0">
    <w:nsid w:val="21487341"/>
    <w:multiLevelType w:val="hybridMultilevel"/>
    <w:tmpl w:val="2A428316"/>
    <w:lvl w:ilvl="0" w:tplc="635630CE">
      <w:start w:val="1"/>
      <w:numFmt w:val="decimal"/>
      <w:lvlText w:val="%1."/>
      <w:lvlJc w:val="left"/>
      <w:pPr>
        <w:ind w:left="720" w:hanging="360"/>
      </w:pPr>
      <w:rPr>
        <w:rFonts w:hint="default"/>
        <w:b w:val="0"/>
        <w:color w:val="auto"/>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1524E1A"/>
    <w:multiLevelType w:val="hybridMultilevel"/>
    <w:tmpl w:val="1312FB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73A25157"/>
    <w:multiLevelType w:val="hybridMultilevel"/>
    <w:tmpl w:val="414EC00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702173839">
    <w:abstractNumId w:val="0"/>
  </w:num>
  <w:num w:numId="2" w16cid:durableId="2091272308">
    <w:abstractNumId w:val="1"/>
  </w:num>
  <w:num w:numId="3" w16cid:durableId="1761028508">
    <w:abstractNumId w:val="2"/>
  </w:num>
  <w:num w:numId="4" w16cid:durableId="12348490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AAB"/>
    <w:rsid w:val="000434E3"/>
    <w:rsid w:val="00066756"/>
    <w:rsid w:val="0007443C"/>
    <w:rsid w:val="00082EDA"/>
    <w:rsid w:val="00092A25"/>
    <w:rsid w:val="000A4BD3"/>
    <w:rsid w:val="000A7786"/>
    <w:rsid w:val="000B78DA"/>
    <w:rsid w:val="000C22CE"/>
    <w:rsid w:val="000E0911"/>
    <w:rsid w:val="000F01C5"/>
    <w:rsid w:val="00126BBB"/>
    <w:rsid w:val="00150532"/>
    <w:rsid w:val="00152CC3"/>
    <w:rsid w:val="0016642C"/>
    <w:rsid w:val="00176927"/>
    <w:rsid w:val="001878EF"/>
    <w:rsid w:val="001A5560"/>
    <w:rsid w:val="001E780E"/>
    <w:rsid w:val="0022602C"/>
    <w:rsid w:val="00237129"/>
    <w:rsid w:val="002400DF"/>
    <w:rsid w:val="00241925"/>
    <w:rsid w:val="00263652"/>
    <w:rsid w:val="00282C0C"/>
    <w:rsid w:val="0029570A"/>
    <w:rsid w:val="002A4A32"/>
    <w:rsid w:val="002D5059"/>
    <w:rsid w:val="002E0E7F"/>
    <w:rsid w:val="002E6F93"/>
    <w:rsid w:val="002F670C"/>
    <w:rsid w:val="00305AAD"/>
    <w:rsid w:val="00331B98"/>
    <w:rsid w:val="00332F8E"/>
    <w:rsid w:val="0033696C"/>
    <w:rsid w:val="003655D3"/>
    <w:rsid w:val="00372B54"/>
    <w:rsid w:val="00375A66"/>
    <w:rsid w:val="003C0782"/>
    <w:rsid w:val="003C622E"/>
    <w:rsid w:val="004069F1"/>
    <w:rsid w:val="0041700D"/>
    <w:rsid w:val="00425BA9"/>
    <w:rsid w:val="00431B20"/>
    <w:rsid w:val="004323E9"/>
    <w:rsid w:val="004325A0"/>
    <w:rsid w:val="004328FE"/>
    <w:rsid w:val="0043577C"/>
    <w:rsid w:val="00442CDC"/>
    <w:rsid w:val="004458C1"/>
    <w:rsid w:val="00467CC3"/>
    <w:rsid w:val="00490389"/>
    <w:rsid w:val="004A2BFF"/>
    <w:rsid w:val="004F712E"/>
    <w:rsid w:val="005275DE"/>
    <w:rsid w:val="00537C22"/>
    <w:rsid w:val="00564E19"/>
    <w:rsid w:val="0056733B"/>
    <w:rsid w:val="005A5B06"/>
    <w:rsid w:val="005A6092"/>
    <w:rsid w:val="005B5C33"/>
    <w:rsid w:val="005E0BCF"/>
    <w:rsid w:val="00602306"/>
    <w:rsid w:val="00604330"/>
    <w:rsid w:val="00621C52"/>
    <w:rsid w:val="006635CE"/>
    <w:rsid w:val="006738AE"/>
    <w:rsid w:val="00681154"/>
    <w:rsid w:val="00684A14"/>
    <w:rsid w:val="00686EA7"/>
    <w:rsid w:val="00693998"/>
    <w:rsid w:val="00694B23"/>
    <w:rsid w:val="006B2C92"/>
    <w:rsid w:val="006B3627"/>
    <w:rsid w:val="006B39F7"/>
    <w:rsid w:val="006B6C87"/>
    <w:rsid w:val="006D2F24"/>
    <w:rsid w:val="00707C8B"/>
    <w:rsid w:val="007208D9"/>
    <w:rsid w:val="00724590"/>
    <w:rsid w:val="00763EEE"/>
    <w:rsid w:val="00765F2D"/>
    <w:rsid w:val="00783FD6"/>
    <w:rsid w:val="007A08FD"/>
    <w:rsid w:val="007A5D8B"/>
    <w:rsid w:val="007C229C"/>
    <w:rsid w:val="007C7B98"/>
    <w:rsid w:val="007D4502"/>
    <w:rsid w:val="007D5DB7"/>
    <w:rsid w:val="007F66F3"/>
    <w:rsid w:val="008057BE"/>
    <w:rsid w:val="00815BAA"/>
    <w:rsid w:val="00840690"/>
    <w:rsid w:val="008558A4"/>
    <w:rsid w:val="00862B38"/>
    <w:rsid w:val="008B072E"/>
    <w:rsid w:val="008D6235"/>
    <w:rsid w:val="008E5608"/>
    <w:rsid w:val="00901769"/>
    <w:rsid w:val="00911D39"/>
    <w:rsid w:val="00917AAB"/>
    <w:rsid w:val="00942E41"/>
    <w:rsid w:val="00960AAF"/>
    <w:rsid w:val="009B227A"/>
    <w:rsid w:val="009C50E8"/>
    <w:rsid w:val="009E17A2"/>
    <w:rsid w:val="00A04863"/>
    <w:rsid w:val="00A26AD3"/>
    <w:rsid w:val="00A30199"/>
    <w:rsid w:val="00A34551"/>
    <w:rsid w:val="00A469B6"/>
    <w:rsid w:val="00A71FDE"/>
    <w:rsid w:val="00A76A3B"/>
    <w:rsid w:val="00A833F9"/>
    <w:rsid w:val="00AC33C2"/>
    <w:rsid w:val="00B07653"/>
    <w:rsid w:val="00B31E8C"/>
    <w:rsid w:val="00B33EA2"/>
    <w:rsid w:val="00B345DA"/>
    <w:rsid w:val="00B70789"/>
    <w:rsid w:val="00B71D85"/>
    <w:rsid w:val="00B85EE6"/>
    <w:rsid w:val="00B87BF0"/>
    <w:rsid w:val="00B9672B"/>
    <w:rsid w:val="00BD7C94"/>
    <w:rsid w:val="00BE2931"/>
    <w:rsid w:val="00C02F0E"/>
    <w:rsid w:val="00C17BA3"/>
    <w:rsid w:val="00C25106"/>
    <w:rsid w:val="00C26E4E"/>
    <w:rsid w:val="00C27B88"/>
    <w:rsid w:val="00C736A9"/>
    <w:rsid w:val="00C960EF"/>
    <w:rsid w:val="00CA131E"/>
    <w:rsid w:val="00CB7D31"/>
    <w:rsid w:val="00CF5C9D"/>
    <w:rsid w:val="00D004D0"/>
    <w:rsid w:val="00D33CF8"/>
    <w:rsid w:val="00D33DCF"/>
    <w:rsid w:val="00D364D3"/>
    <w:rsid w:val="00D42284"/>
    <w:rsid w:val="00D624CC"/>
    <w:rsid w:val="00D76A01"/>
    <w:rsid w:val="00D84954"/>
    <w:rsid w:val="00DA6C6D"/>
    <w:rsid w:val="00DB1E44"/>
    <w:rsid w:val="00DC1049"/>
    <w:rsid w:val="00DC5C62"/>
    <w:rsid w:val="00DD40BA"/>
    <w:rsid w:val="00DD66BD"/>
    <w:rsid w:val="00DF5679"/>
    <w:rsid w:val="00E2062E"/>
    <w:rsid w:val="00E27A76"/>
    <w:rsid w:val="00E27DFE"/>
    <w:rsid w:val="00E4175C"/>
    <w:rsid w:val="00E7136E"/>
    <w:rsid w:val="00E73203"/>
    <w:rsid w:val="00E77513"/>
    <w:rsid w:val="00E96B3E"/>
    <w:rsid w:val="00EC69FE"/>
    <w:rsid w:val="00ED3B2A"/>
    <w:rsid w:val="00ED3CDE"/>
    <w:rsid w:val="00ED4EC6"/>
    <w:rsid w:val="00EE38B7"/>
    <w:rsid w:val="00F0630A"/>
    <w:rsid w:val="00F135D3"/>
    <w:rsid w:val="00F27E7D"/>
    <w:rsid w:val="00F57537"/>
    <w:rsid w:val="00F75804"/>
    <w:rsid w:val="00F80C1E"/>
    <w:rsid w:val="00F83FC4"/>
    <w:rsid w:val="00FA59F9"/>
    <w:rsid w:val="00FA759A"/>
    <w:rsid w:val="00FB35A0"/>
    <w:rsid w:val="00FB44AE"/>
    <w:rsid w:val="00FC1F81"/>
    <w:rsid w:val="00FD35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57C82"/>
  <w15:chartTrackingRefBased/>
  <w15:docId w15:val="{DDFE58D8-3898-4EE9-A7D1-CD7D3C7B6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17AAB"/>
    <w:rPr>
      <w:sz w:val="24"/>
      <w:szCs w:val="24"/>
    </w:rPr>
  </w:style>
  <w:style w:type="paragraph" w:styleId="Nadpis1">
    <w:name w:val="heading 1"/>
    <w:basedOn w:val="Normlny"/>
    <w:next w:val="Normlny"/>
    <w:qFormat/>
    <w:rsid w:val="00917AAB"/>
    <w:pPr>
      <w:keepNext/>
      <w:jc w:val="both"/>
      <w:outlineLvl w:val="0"/>
    </w:pPr>
    <w:rPr>
      <w:rFonts w:ascii="Bookman Old Style" w:hAnsi="Bookman Old Style"/>
      <w:b/>
      <w:bCs/>
      <w:sz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rsid w:val="00917AAB"/>
    <w:pPr>
      <w:jc w:val="both"/>
    </w:pPr>
  </w:style>
  <w:style w:type="character" w:customStyle="1" w:styleId="ra">
    <w:name w:val="ra"/>
    <w:basedOn w:val="Predvolenpsmoodseku"/>
    <w:rsid w:val="00604330"/>
  </w:style>
  <w:style w:type="character" w:styleId="Odkaznakomentr">
    <w:name w:val="annotation reference"/>
    <w:semiHidden/>
    <w:rsid w:val="0007443C"/>
    <w:rPr>
      <w:sz w:val="16"/>
      <w:szCs w:val="16"/>
    </w:rPr>
  </w:style>
  <w:style w:type="paragraph" w:styleId="Textkomentra">
    <w:name w:val="annotation text"/>
    <w:basedOn w:val="Normlny"/>
    <w:link w:val="TextkomentraChar"/>
    <w:semiHidden/>
    <w:rsid w:val="0007443C"/>
    <w:rPr>
      <w:sz w:val="20"/>
      <w:szCs w:val="20"/>
    </w:rPr>
  </w:style>
  <w:style w:type="paragraph" w:styleId="Textbubliny">
    <w:name w:val="Balloon Text"/>
    <w:basedOn w:val="Normlny"/>
    <w:semiHidden/>
    <w:rsid w:val="0007443C"/>
    <w:rPr>
      <w:rFonts w:ascii="Tahoma" w:hAnsi="Tahoma" w:cs="Tahoma"/>
      <w:sz w:val="16"/>
      <w:szCs w:val="16"/>
    </w:rPr>
  </w:style>
  <w:style w:type="paragraph" w:styleId="Hlavika">
    <w:name w:val="header"/>
    <w:basedOn w:val="Normlny"/>
    <w:link w:val="HlavikaChar"/>
    <w:uiPriority w:val="99"/>
    <w:unhideWhenUsed/>
    <w:rsid w:val="00DC1049"/>
    <w:pPr>
      <w:tabs>
        <w:tab w:val="center" w:pos="4536"/>
        <w:tab w:val="right" w:pos="9072"/>
      </w:tabs>
    </w:pPr>
    <w:rPr>
      <w:lang w:val="x-none" w:eastAsia="x-none"/>
    </w:rPr>
  </w:style>
  <w:style w:type="character" w:customStyle="1" w:styleId="HlavikaChar">
    <w:name w:val="Hlavička Char"/>
    <w:link w:val="Hlavika"/>
    <w:uiPriority w:val="99"/>
    <w:rsid w:val="00DC1049"/>
    <w:rPr>
      <w:sz w:val="24"/>
      <w:szCs w:val="24"/>
    </w:rPr>
  </w:style>
  <w:style w:type="paragraph" w:styleId="Pta">
    <w:name w:val="footer"/>
    <w:basedOn w:val="Normlny"/>
    <w:link w:val="PtaChar"/>
    <w:uiPriority w:val="99"/>
    <w:unhideWhenUsed/>
    <w:rsid w:val="00DC1049"/>
    <w:pPr>
      <w:tabs>
        <w:tab w:val="center" w:pos="4536"/>
        <w:tab w:val="right" w:pos="9072"/>
      </w:tabs>
    </w:pPr>
    <w:rPr>
      <w:lang w:val="x-none" w:eastAsia="x-none"/>
    </w:rPr>
  </w:style>
  <w:style w:type="character" w:customStyle="1" w:styleId="PtaChar">
    <w:name w:val="Päta Char"/>
    <w:link w:val="Pta"/>
    <w:uiPriority w:val="99"/>
    <w:rsid w:val="00DC1049"/>
    <w:rPr>
      <w:sz w:val="24"/>
      <w:szCs w:val="24"/>
    </w:rPr>
  </w:style>
  <w:style w:type="paragraph" w:styleId="Predmetkomentra">
    <w:name w:val="annotation subject"/>
    <w:basedOn w:val="Textkomentra"/>
    <w:next w:val="Textkomentra"/>
    <w:link w:val="PredmetkomentraChar"/>
    <w:uiPriority w:val="99"/>
    <w:semiHidden/>
    <w:unhideWhenUsed/>
    <w:rsid w:val="00F80C1E"/>
    <w:rPr>
      <w:b/>
      <w:bCs/>
      <w:lang w:val="x-none" w:eastAsia="x-none"/>
    </w:rPr>
  </w:style>
  <w:style w:type="character" w:customStyle="1" w:styleId="TextkomentraChar">
    <w:name w:val="Text komentára Char"/>
    <w:basedOn w:val="Predvolenpsmoodseku"/>
    <w:link w:val="Textkomentra"/>
    <w:semiHidden/>
    <w:rsid w:val="00F80C1E"/>
  </w:style>
  <w:style w:type="character" w:customStyle="1" w:styleId="PredmetkomentraChar">
    <w:name w:val="Predmet komentára Char"/>
    <w:link w:val="Predmetkomentra"/>
    <w:uiPriority w:val="99"/>
    <w:semiHidden/>
    <w:rsid w:val="00F80C1E"/>
    <w:rPr>
      <w:b/>
      <w:bCs/>
    </w:rPr>
  </w:style>
  <w:style w:type="table" w:styleId="Mriekatabuky">
    <w:name w:val="Table Grid"/>
    <w:basedOn w:val="Normlnatabuka"/>
    <w:uiPriority w:val="59"/>
    <w:rsid w:val="00A3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738AE"/>
    <w:pPr>
      <w:autoSpaceDE w:val="0"/>
      <w:autoSpaceDN w:val="0"/>
      <w:adjustRightInd w:val="0"/>
    </w:pPr>
    <w:rPr>
      <w:color w:val="000000"/>
      <w:sz w:val="24"/>
      <w:szCs w:val="24"/>
    </w:rPr>
  </w:style>
  <w:style w:type="character" w:styleId="Hypertextovprepojenie">
    <w:name w:val="Hyperlink"/>
    <w:uiPriority w:val="99"/>
    <w:unhideWhenUsed/>
    <w:rsid w:val="006738AE"/>
    <w:rPr>
      <w:color w:val="0000FF"/>
      <w:u w:val="single"/>
    </w:rPr>
  </w:style>
  <w:style w:type="paragraph" w:styleId="Odsekzoznamu">
    <w:name w:val="List Paragraph"/>
    <w:basedOn w:val="Normlny"/>
    <w:uiPriority w:val="34"/>
    <w:qFormat/>
    <w:rsid w:val="00B07653"/>
    <w:pPr>
      <w:spacing w:after="160" w:line="259" w:lineRule="auto"/>
      <w:ind w:left="720"/>
      <w:contextualSpacing/>
    </w:pPr>
    <w:rPr>
      <w:rFonts w:ascii="Calibri" w:eastAsia="Calibri" w:hAnsi="Calibri"/>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914250">
      <w:bodyDiv w:val="1"/>
      <w:marLeft w:val="0"/>
      <w:marRight w:val="0"/>
      <w:marTop w:val="0"/>
      <w:marBottom w:val="0"/>
      <w:divBdr>
        <w:top w:val="none" w:sz="0" w:space="0" w:color="auto"/>
        <w:left w:val="none" w:sz="0" w:space="0" w:color="auto"/>
        <w:bottom w:val="none" w:sz="0" w:space="0" w:color="auto"/>
        <w:right w:val="none" w:sz="0" w:space="0" w:color="auto"/>
      </w:divBdr>
    </w:div>
    <w:div w:id="157145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uzbyzakaznikom@slovanet.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lovanet.net" TargetMode="External"/><Relationship Id="rId4" Type="http://schemas.openxmlformats.org/officeDocument/2006/relationships/settings" Target="settings.xml"/><Relationship Id="rId9" Type="http://schemas.openxmlformats.org/officeDocument/2006/relationships/hyperlink" Target="https://www.slovanet.net/pomoc-a-podpora/obchodne-dokumen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E90D3-266C-4DDF-B6D5-5DD6B2A45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988</Words>
  <Characters>6141</Characters>
  <Application>Microsoft Office Word</Application>
  <DocSecurity>0</DocSecurity>
  <Lines>170</Lines>
  <Paragraphs>56</Paragraphs>
  <ScaleCrop>false</ScaleCrop>
  <HeadingPairs>
    <vt:vector size="2" baseType="variant">
      <vt:variant>
        <vt:lpstr>Názov</vt:lpstr>
      </vt:variant>
      <vt:variant>
        <vt:i4>1</vt:i4>
      </vt:variant>
    </vt:vector>
  </HeadingPairs>
  <TitlesOfParts>
    <vt:vector size="1" baseType="lpstr">
      <vt:lpstr>Dohoda o skončení</vt:lpstr>
    </vt:vector>
  </TitlesOfParts>
  <Company>Slovanet, a.s.</Company>
  <LinksUpToDate>false</LinksUpToDate>
  <CharactersWithSpaces>7073</CharactersWithSpaces>
  <SharedDoc>false</SharedDoc>
  <HLinks>
    <vt:vector size="18" baseType="variant">
      <vt:variant>
        <vt:i4>5701706</vt:i4>
      </vt:variant>
      <vt:variant>
        <vt:i4>6</vt:i4>
      </vt:variant>
      <vt:variant>
        <vt:i4>0</vt:i4>
      </vt:variant>
      <vt:variant>
        <vt:i4>5</vt:i4>
      </vt:variant>
      <vt:variant>
        <vt:lpwstr>http://www.slovanet.net/</vt:lpwstr>
      </vt:variant>
      <vt:variant>
        <vt:lpwstr/>
      </vt:variant>
      <vt:variant>
        <vt:i4>5439488</vt:i4>
      </vt:variant>
      <vt:variant>
        <vt:i4>3</vt:i4>
      </vt:variant>
      <vt:variant>
        <vt:i4>0</vt:i4>
      </vt:variant>
      <vt:variant>
        <vt:i4>5</vt:i4>
      </vt:variant>
      <vt:variant>
        <vt:lpwstr>https://www.slovanet.net/pomoc-a-podpora/obchodne-dokumenty/</vt:lpwstr>
      </vt:variant>
      <vt:variant>
        <vt:lpwstr/>
      </vt:variant>
      <vt:variant>
        <vt:i4>3211294</vt:i4>
      </vt:variant>
      <vt:variant>
        <vt:i4>0</vt:i4>
      </vt:variant>
      <vt:variant>
        <vt:i4>0</vt:i4>
      </vt:variant>
      <vt:variant>
        <vt:i4>5</vt:i4>
      </vt:variant>
      <vt:variant>
        <vt:lpwstr>mailto:sluzbyzakaznikom@slovanet.net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skončení</dc:title>
  <dc:subject/>
  <dc:creator>Ludmila Otkaninová</dc:creator>
  <cp:keywords/>
  <cp:lastModifiedBy>Minarik Miroslav</cp:lastModifiedBy>
  <cp:revision>11</cp:revision>
  <cp:lastPrinted>2026-06-19T06:53:00Z</cp:lastPrinted>
  <dcterms:created xsi:type="dcterms:W3CDTF">2026-06-18T12:42:00Z</dcterms:created>
  <dcterms:modified xsi:type="dcterms:W3CDTF">2026-06-19T07:02:00Z</dcterms:modified>
</cp:coreProperties>
</file>